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39F7" w:rsidRPr="00CC39F7" w:rsidRDefault="00046980" w:rsidP="00CC39F7">
      <w:pPr>
        <w:spacing w:after="0"/>
        <w:jc w:val="right"/>
        <w:rPr>
          <w:sz w:val="24"/>
          <w:szCs w:val="24"/>
        </w:rPr>
      </w:pPr>
      <w:r w:rsidRPr="00046980">
        <w:rPr>
          <w:noProof/>
          <w:sz w:val="24"/>
          <w:szCs w:val="24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76F0994" wp14:editId="19CF3D52">
                <wp:simplePos x="0" y="0"/>
                <wp:positionH relativeFrom="column">
                  <wp:posOffset>-522083</wp:posOffset>
                </wp:positionH>
                <wp:positionV relativeFrom="paragraph">
                  <wp:posOffset>168034</wp:posOffset>
                </wp:positionV>
                <wp:extent cx="1176964" cy="456099"/>
                <wp:effectExtent l="57150" t="152400" r="61595" b="153670"/>
                <wp:wrapNone/>
                <wp:docPr id="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0773606">
                          <a:off x="0" y="0"/>
                          <a:ext cx="1176964" cy="45609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46980" w:rsidRPr="00046980" w:rsidRDefault="00046980">
                            <w:pPr>
                              <w:rPr>
                                <w:b/>
                                <w:sz w:val="44"/>
                              </w:rPr>
                            </w:pPr>
                            <w:r w:rsidRPr="00046980">
                              <w:rPr>
                                <w:b/>
                                <w:sz w:val="44"/>
                              </w:rPr>
                              <w:t>URGENT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-41.1pt;margin-top:13.25pt;width:92.65pt;height:35.9pt;rotation:-902643fd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">
                <v:textbox>
                  <w:txbxContent>
                    <w:p w:rsidR="00046980" w:rsidRPr="00046980" w:rsidRDefault="00046980">
                      <w:pPr>
                        <w:rPr>
                          <w:b/>
                          <w:sz w:val="44"/>
                        </w:rPr>
                      </w:pPr>
                      <w:r w:rsidRPr="00046980">
                        <w:rPr>
                          <w:b/>
                          <w:sz w:val="44"/>
                        </w:rPr>
                        <w:t>URGENT</w:t>
                      </w:r>
                    </w:p>
                  </w:txbxContent>
                </v:textbox>
              </v:shape>
            </w:pict>
          </mc:Fallback>
        </mc:AlternateContent>
      </w:r>
      <w:r w:rsidR="00956E6A" w:rsidRPr="00956E6A"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34CD72" wp14:editId="7CBA7031">
                <wp:simplePos x="0" y="0"/>
                <wp:positionH relativeFrom="column">
                  <wp:posOffset>3550968</wp:posOffset>
                </wp:positionH>
                <wp:positionV relativeFrom="paragraph">
                  <wp:posOffset>195837</wp:posOffset>
                </wp:positionV>
                <wp:extent cx="2922045" cy="839165"/>
                <wp:effectExtent l="0" t="0" r="0" b="0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2045" cy="8391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6E6A" w:rsidRPr="002B5742" w:rsidRDefault="00956E6A" w:rsidP="00956E6A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color w:val="17365D" w:themeColor="text2" w:themeShade="BF"/>
                                <w:u w:val="single"/>
                                <w:lang w:eastAsia="fr-FR"/>
                              </w:rPr>
                            </w:pPr>
                            <w:r w:rsidRPr="0083312C">
                              <w:rPr>
                                <w:rFonts w:ascii="Times New Roman" w:eastAsia="Times New Roman" w:hAnsi="Times New Roman" w:cs="Times New Roman"/>
                                <w:color w:val="1F497D"/>
                                <w:lang w:eastAsia="fr-FR"/>
                              </w:rPr>
                              <w:t xml:space="preserve">   </w:t>
                            </w:r>
                            <w:r w:rsidR="0083312C">
                              <w:rPr>
                                <w:rFonts w:ascii="Times New Roman" w:eastAsia="Times New Roman" w:hAnsi="Times New Roman" w:cs="Times New Roman"/>
                                <w:color w:val="1F497D"/>
                                <w:lang w:eastAsia="fr-FR"/>
                              </w:rPr>
                              <w:t xml:space="preserve">       </w:t>
                            </w:r>
                            <w:r w:rsidRPr="0083312C">
                              <w:rPr>
                                <w:rFonts w:ascii="Times New Roman" w:eastAsia="Times New Roman" w:hAnsi="Times New Roman" w:cs="Times New Roman"/>
                                <w:color w:val="1F497D"/>
                                <w:lang w:eastAsia="fr-FR"/>
                              </w:rPr>
                              <w:t xml:space="preserve"> </w:t>
                            </w:r>
                            <w:r w:rsidRPr="002B5742">
                              <w:rPr>
                                <w:rFonts w:ascii="Times New Roman" w:eastAsia="Times New Roman" w:hAnsi="Times New Roman" w:cs="Times New Roman"/>
                                <w:b/>
                                <w:color w:val="17365D" w:themeColor="text2" w:themeShade="BF"/>
                                <w:u w:val="single"/>
                                <w:lang w:eastAsia="fr-FR"/>
                              </w:rPr>
                              <w:t>CAEN-OUEST  SAINT-PAUL</w:t>
                            </w:r>
                          </w:p>
                          <w:p w:rsidR="00956E6A" w:rsidRPr="002B5742" w:rsidRDefault="00956E6A" w:rsidP="00956E6A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17365D" w:themeColor="text2" w:themeShade="BF"/>
                                <w:lang w:eastAsia="fr-FR"/>
                              </w:rPr>
                            </w:pPr>
                            <w:r w:rsidRPr="002B5742">
                              <w:rPr>
                                <w:rFonts w:ascii="Times New Roman" w:eastAsia="Times New Roman" w:hAnsi="Times New Roman" w:cs="Times New Roman"/>
                                <w:color w:val="17365D" w:themeColor="text2" w:themeShade="BF"/>
                                <w:lang w:eastAsia="fr-FR"/>
                              </w:rPr>
                              <w:t xml:space="preserve">            </w:t>
                            </w:r>
                            <w:r w:rsidR="0083312C" w:rsidRPr="002B5742">
                              <w:rPr>
                                <w:rFonts w:ascii="Times New Roman" w:eastAsia="Times New Roman" w:hAnsi="Times New Roman" w:cs="Times New Roman"/>
                                <w:color w:val="17365D" w:themeColor="text2" w:themeShade="BF"/>
                                <w:lang w:eastAsia="fr-FR"/>
                              </w:rPr>
                              <w:t xml:space="preserve">        </w:t>
                            </w:r>
                            <w:r w:rsidRPr="002B5742">
                              <w:rPr>
                                <w:rFonts w:ascii="Times New Roman" w:eastAsia="Times New Roman" w:hAnsi="Times New Roman" w:cs="Times New Roman"/>
                                <w:color w:val="17365D" w:themeColor="text2" w:themeShade="BF"/>
                                <w:lang w:eastAsia="fr-FR"/>
                              </w:rPr>
                              <w:t>ENVIRONNEMENT</w:t>
                            </w:r>
                          </w:p>
                          <w:p w:rsidR="0083312C" w:rsidRPr="002B5742" w:rsidRDefault="00956E6A" w:rsidP="00956E6A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17365D" w:themeColor="text2" w:themeShade="BF"/>
                                <w:sz w:val="18"/>
                                <w:lang w:eastAsia="fr-FR"/>
                              </w:rPr>
                            </w:pPr>
                            <w:r w:rsidRPr="002B5742">
                              <w:rPr>
                                <w:rFonts w:ascii="Times New Roman" w:eastAsia="Times New Roman" w:hAnsi="Times New Roman" w:cs="Times New Roman"/>
                                <w:color w:val="17365D" w:themeColor="text2" w:themeShade="BF"/>
                                <w:sz w:val="18"/>
                                <w:lang w:eastAsia="fr-FR"/>
                              </w:rPr>
                              <w:t xml:space="preserve">            </w:t>
                            </w:r>
                            <w:r w:rsidR="0083312C" w:rsidRPr="002B5742">
                              <w:rPr>
                                <w:rFonts w:ascii="Times New Roman" w:eastAsia="Times New Roman" w:hAnsi="Times New Roman" w:cs="Times New Roman"/>
                                <w:color w:val="17365D" w:themeColor="text2" w:themeShade="BF"/>
                                <w:sz w:val="18"/>
                                <w:lang w:eastAsia="fr-FR"/>
                              </w:rPr>
                              <w:t xml:space="preserve">       </w:t>
                            </w:r>
                            <w:r w:rsidRPr="002B5742">
                              <w:rPr>
                                <w:rFonts w:ascii="Times New Roman" w:eastAsia="Times New Roman" w:hAnsi="Times New Roman" w:cs="Times New Roman"/>
                                <w:color w:val="17365D" w:themeColor="text2" w:themeShade="BF"/>
                                <w:sz w:val="18"/>
                                <w:lang w:eastAsia="fr-FR"/>
                              </w:rPr>
                              <w:t>Association d’Ecologie Urbaine</w:t>
                            </w:r>
                          </w:p>
                          <w:p w:rsidR="004B47BD" w:rsidRPr="002B5742" w:rsidRDefault="0083312C" w:rsidP="00956E6A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17365D" w:themeColor="text2" w:themeShade="BF"/>
                                <w:sz w:val="18"/>
                                <w:lang w:eastAsia="fr-FR"/>
                              </w:rPr>
                            </w:pPr>
                            <w:r w:rsidRPr="002B5742">
                              <w:rPr>
                                <w:rFonts w:ascii="Times New Roman" w:eastAsia="Times New Roman" w:hAnsi="Times New Roman" w:cs="Times New Roman"/>
                                <w:color w:val="17365D" w:themeColor="text2" w:themeShade="BF"/>
                                <w:sz w:val="18"/>
                                <w:lang w:eastAsia="fr-FR"/>
                              </w:rPr>
                              <w:t xml:space="preserve">  </w:t>
                            </w:r>
                            <w:r w:rsidR="00A14FBB">
                              <w:rPr>
                                <w:rFonts w:ascii="Times New Roman" w:eastAsia="Times New Roman" w:hAnsi="Times New Roman" w:cs="Times New Roman"/>
                                <w:color w:val="17365D" w:themeColor="text2" w:themeShade="BF"/>
                                <w:sz w:val="18"/>
                                <w:lang w:eastAsia="fr-FR"/>
                              </w:rPr>
                              <w:t xml:space="preserve">    </w:t>
                            </w:r>
                            <w:r w:rsidRPr="002B5742">
                              <w:rPr>
                                <w:rFonts w:ascii="Times New Roman" w:eastAsia="Times New Roman" w:hAnsi="Times New Roman" w:cs="Times New Roman"/>
                                <w:color w:val="17365D" w:themeColor="text2" w:themeShade="BF"/>
                                <w:sz w:val="18"/>
                                <w:lang w:eastAsia="fr-FR"/>
                              </w:rPr>
                              <w:t xml:space="preserve"> </w:t>
                            </w:r>
                            <w:r w:rsidR="00A14FBB" w:rsidRPr="00A14FBB">
                              <w:rPr>
                                <w:rFonts w:ascii="Times New Roman" w:eastAsia="Times New Roman" w:hAnsi="Times New Roman" w:cs="Times New Roman"/>
                                <w:color w:val="17365D" w:themeColor="text2" w:themeShade="BF"/>
                                <w:sz w:val="18"/>
                                <w:lang w:eastAsia="fr-FR"/>
                              </w:rPr>
                              <w:t>Qualité de vie, patrimoine et cadre de vie en ville</w:t>
                            </w:r>
                          </w:p>
                          <w:p w:rsidR="00956E6A" w:rsidRPr="002B5742" w:rsidRDefault="004B47BD">
                            <w:pPr>
                              <w:rPr>
                                <w:color w:val="17365D" w:themeColor="text2" w:themeShade="BF"/>
                                <w:sz w:val="18"/>
                              </w:rPr>
                            </w:pPr>
                            <w:r>
                              <w:rPr>
                                <w:color w:val="17365D" w:themeColor="text2" w:themeShade="BF"/>
                                <w:sz w:val="18"/>
                              </w:rPr>
                              <w:t xml:space="preserve">                     </w:t>
                            </w:r>
                            <w:r w:rsidRPr="004B47BD">
                              <w:rPr>
                                <w:color w:val="17365D" w:themeColor="text2" w:themeShade="BF"/>
                                <w:sz w:val="18"/>
                              </w:rPr>
                              <w:t xml:space="preserve">17 </w:t>
                            </w:r>
                            <w:proofErr w:type="gramStart"/>
                            <w:r w:rsidRPr="004B47BD">
                              <w:rPr>
                                <w:color w:val="17365D" w:themeColor="text2" w:themeShade="BF"/>
                                <w:sz w:val="18"/>
                              </w:rPr>
                              <w:t>place</w:t>
                            </w:r>
                            <w:proofErr w:type="gramEnd"/>
                            <w:r w:rsidRPr="004B47BD">
                              <w:rPr>
                                <w:color w:val="17365D" w:themeColor="text2" w:themeShade="BF"/>
                                <w:sz w:val="18"/>
                              </w:rPr>
                              <w:t xml:space="preserve"> Saint-Paul, 14000 CAEN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279.6pt;margin-top:15.4pt;width:230.1pt;height:66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" stroked="f">
                <v:textbox>
                  <w:txbxContent>
                    <w:p w:rsidR="00956E6A" w:rsidRPr="002B5742" w:rsidRDefault="00956E6A" w:rsidP="00956E6A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color w:val="17365D" w:themeColor="text2" w:themeShade="BF"/>
                          <w:u w:val="single"/>
                          <w:lang w:eastAsia="fr-FR"/>
                        </w:rPr>
                      </w:pPr>
                      <w:r w:rsidRPr="0083312C">
                        <w:rPr>
                          <w:rFonts w:ascii="Times New Roman" w:eastAsia="Times New Roman" w:hAnsi="Times New Roman" w:cs="Times New Roman"/>
                          <w:color w:val="1F497D"/>
                          <w:lang w:eastAsia="fr-FR"/>
                        </w:rPr>
                        <w:t xml:space="preserve">   </w:t>
                      </w:r>
                      <w:r w:rsidR="0083312C">
                        <w:rPr>
                          <w:rFonts w:ascii="Times New Roman" w:eastAsia="Times New Roman" w:hAnsi="Times New Roman" w:cs="Times New Roman"/>
                          <w:color w:val="1F497D"/>
                          <w:lang w:eastAsia="fr-FR"/>
                        </w:rPr>
                        <w:t xml:space="preserve">       </w:t>
                      </w:r>
                      <w:r w:rsidRPr="0083312C">
                        <w:rPr>
                          <w:rFonts w:ascii="Times New Roman" w:eastAsia="Times New Roman" w:hAnsi="Times New Roman" w:cs="Times New Roman"/>
                          <w:color w:val="1F497D"/>
                          <w:lang w:eastAsia="fr-FR"/>
                        </w:rPr>
                        <w:t xml:space="preserve"> </w:t>
                      </w:r>
                      <w:r w:rsidRPr="002B5742">
                        <w:rPr>
                          <w:rFonts w:ascii="Times New Roman" w:eastAsia="Times New Roman" w:hAnsi="Times New Roman" w:cs="Times New Roman"/>
                          <w:b/>
                          <w:color w:val="17365D" w:themeColor="text2" w:themeShade="BF"/>
                          <w:u w:val="single"/>
                          <w:lang w:eastAsia="fr-FR"/>
                        </w:rPr>
                        <w:t>CAEN-OUEST  SAINT-PAUL</w:t>
                      </w:r>
                    </w:p>
                    <w:p w:rsidR="00956E6A" w:rsidRPr="002B5742" w:rsidRDefault="00956E6A" w:rsidP="00956E6A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color w:val="17365D" w:themeColor="text2" w:themeShade="BF"/>
                          <w:lang w:eastAsia="fr-FR"/>
                        </w:rPr>
                      </w:pPr>
                      <w:r w:rsidRPr="002B5742">
                        <w:rPr>
                          <w:rFonts w:ascii="Times New Roman" w:eastAsia="Times New Roman" w:hAnsi="Times New Roman" w:cs="Times New Roman"/>
                          <w:color w:val="17365D" w:themeColor="text2" w:themeShade="BF"/>
                          <w:lang w:eastAsia="fr-FR"/>
                        </w:rPr>
                        <w:t xml:space="preserve">            </w:t>
                      </w:r>
                      <w:r w:rsidR="0083312C" w:rsidRPr="002B5742">
                        <w:rPr>
                          <w:rFonts w:ascii="Times New Roman" w:eastAsia="Times New Roman" w:hAnsi="Times New Roman" w:cs="Times New Roman"/>
                          <w:color w:val="17365D" w:themeColor="text2" w:themeShade="BF"/>
                          <w:lang w:eastAsia="fr-FR"/>
                        </w:rPr>
                        <w:t xml:space="preserve">        </w:t>
                      </w:r>
                      <w:r w:rsidRPr="002B5742">
                        <w:rPr>
                          <w:rFonts w:ascii="Times New Roman" w:eastAsia="Times New Roman" w:hAnsi="Times New Roman" w:cs="Times New Roman"/>
                          <w:color w:val="17365D" w:themeColor="text2" w:themeShade="BF"/>
                          <w:lang w:eastAsia="fr-FR"/>
                        </w:rPr>
                        <w:t>ENVIRONNEMENT</w:t>
                      </w:r>
                    </w:p>
                    <w:p w:rsidR="0083312C" w:rsidRPr="002B5742" w:rsidRDefault="00956E6A" w:rsidP="00956E6A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color w:val="17365D" w:themeColor="text2" w:themeShade="BF"/>
                          <w:sz w:val="18"/>
                          <w:lang w:eastAsia="fr-FR"/>
                        </w:rPr>
                      </w:pPr>
                      <w:r w:rsidRPr="002B5742">
                        <w:rPr>
                          <w:rFonts w:ascii="Times New Roman" w:eastAsia="Times New Roman" w:hAnsi="Times New Roman" w:cs="Times New Roman"/>
                          <w:color w:val="17365D" w:themeColor="text2" w:themeShade="BF"/>
                          <w:sz w:val="18"/>
                          <w:lang w:eastAsia="fr-FR"/>
                        </w:rPr>
                        <w:t xml:space="preserve">            </w:t>
                      </w:r>
                      <w:r w:rsidR="0083312C" w:rsidRPr="002B5742">
                        <w:rPr>
                          <w:rFonts w:ascii="Times New Roman" w:eastAsia="Times New Roman" w:hAnsi="Times New Roman" w:cs="Times New Roman"/>
                          <w:color w:val="17365D" w:themeColor="text2" w:themeShade="BF"/>
                          <w:sz w:val="18"/>
                          <w:lang w:eastAsia="fr-FR"/>
                        </w:rPr>
                        <w:t xml:space="preserve">       </w:t>
                      </w:r>
                      <w:r w:rsidRPr="002B5742">
                        <w:rPr>
                          <w:rFonts w:ascii="Times New Roman" w:eastAsia="Times New Roman" w:hAnsi="Times New Roman" w:cs="Times New Roman"/>
                          <w:color w:val="17365D" w:themeColor="text2" w:themeShade="BF"/>
                          <w:sz w:val="18"/>
                          <w:lang w:eastAsia="fr-FR"/>
                        </w:rPr>
                        <w:t>Association d’Ecologie Urbaine</w:t>
                      </w:r>
                    </w:p>
                    <w:p w:rsidR="004B47BD" w:rsidRPr="002B5742" w:rsidRDefault="0083312C" w:rsidP="00956E6A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color w:val="17365D" w:themeColor="text2" w:themeShade="BF"/>
                          <w:sz w:val="18"/>
                          <w:lang w:eastAsia="fr-FR"/>
                        </w:rPr>
                      </w:pPr>
                      <w:r w:rsidRPr="002B5742">
                        <w:rPr>
                          <w:rFonts w:ascii="Times New Roman" w:eastAsia="Times New Roman" w:hAnsi="Times New Roman" w:cs="Times New Roman"/>
                          <w:color w:val="17365D" w:themeColor="text2" w:themeShade="BF"/>
                          <w:sz w:val="18"/>
                          <w:lang w:eastAsia="fr-FR"/>
                        </w:rPr>
                        <w:t xml:space="preserve">  </w:t>
                      </w:r>
                      <w:r w:rsidR="00A14FBB">
                        <w:rPr>
                          <w:rFonts w:ascii="Times New Roman" w:eastAsia="Times New Roman" w:hAnsi="Times New Roman" w:cs="Times New Roman"/>
                          <w:color w:val="17365D" w:themeColor="text2" w:themeShade="BF"/>
                          <w:sz w:val="18"/>
                          <w:lang w:eastAsia="fr-FR"/>
                        </w:rPr>
                        <w:t xml:space="preserve">    </w:t>
                      </w:r>
                      <w:r w:rsidRPr="002B5742">
                        <w:rPr>
                          <w:rFonts w:ascii="Times New Roman" w:eastAsia="Times New Roman" w:hAnsi="Times New Roman" w:cs="Times New Roman"/>
                          <w:color w:val="17365D" w:themeColor="text2" w:themeShade="BF"/>
                          <w:sz w:val="18"/>
                          <w:lang w:eastAsia="fr-FR"/>
                        </w:rPr>
                        <w:t xml:space="preserve"> </w:t>
                      </w:r>
                      <w:r w:rsidR="00A14FBB" w:rsidRPr="00A14FBB">
                        <w:rPr>
                          <w:rFonts w:ascii="Times New Roman" w:eastAsia="Times New Roman" w:hAnsi="Times New Roman" w:cs="Times New Roman"/>
                          <w:color w:val="17365D" w:themeColor="text2" w:themeShade="BF"/>
                          <w:sz w:val="18"/>
                          <w:lang w:eastAsia="fr-FR"/>
                        </w:rPr>
                        <w:t>Qualité de vie, patrimoine et cadre de vie en ville</w:t>
                      </w:r>
                    </w:p>
                    <w:p w:rsidR="00956E6A" w:rsidRPr="002B5742" w:rsidRDefault="004B47BD">
                      <w:pPr>
                        <w:rPr>
                          <w:color w:val="17365D" w:themeColor="text2" w:themeShade="BF"/>
                          <w:sz w:val="18"/>
                        </w:rPr>
                      </w:pPr>
                      <w:r>
                        <w:rPr>
                          <w:color w:val="17365D" w:themeColor="text2" w:themeShade="BF"/>
                          <w:sz w:val="18"/>
                        </w:rPr>
                        <w:t xml:space="preserve">                     </w:t>
                      </w:r>
                      <w:r w:rsidRPr="004B47BD">
                        <w:rPr>
                          <w:color w:val="17365D" w:themeColor="text2" w:themeShade="BF"/>
                          <w:sz w:val="18"/>
                        </w:rPr>
                        <w:t xml:space="preserve">17 </w:t>
                      </w:r>
                      <w:proofErr w:type="gramStart"/>
                      <w:r w:rsidRPr="004B47BD">
                        <w:rPr>
                          <w:color w:val="17365D" w:themeColor="text2" w:themeShade="BF"/>
                          <w:sz w:val="18"/>
                        </w:rPr>
                        <w:t>place</w:t>
                      </w:r>
                      <w:proofErr w:type="gramEnd"/>
                      <w:r w:rsidRPr="004B47BD">
                        <w:rPr>
                          <w:color w:val="17365D" w:themeColor="text2" w:themeShade="BF"/>
                          <w:sz w:val="18"/>
                        </w:rPr>
                        <w:t xml:space="preserve"> Saint-Paul, 14000 CAEN</w:t>
                      </w:r>
                    </w:p>
                  </w:txbxContent>
                </v:textbox>
              </v:shape>
            </w:pict>
          </mc:Fallback>
        </mc:AlternateContent>
      </w:r>
    </w:p>
    <w:p w:rsidR="0083312C" w:rsidRDefault="0083312C" w:rsidP="00CC39F7">
      <w:pPr>
        <w:rPr>
          <w:b/>
          <w:sz w:val="40"/>
          <w:szCs w:val="24"/>
        </w:rPr>
      </w:pPr>
    </w:p>
    <w:p w:rsidR="00602463" w:rsidRPr="00CC39F7" w:rsidRDefault="00FB3145" w:rsidP="00CC39F7">
      <w:pPr>
        <w:rPr>
          <w:b/>
          <w:sz w:val="24"/>
          <w:szCs w:val="24"/>
        </w:rPr>
      </w:pPr>
      <w:r w:rsidRPr="003D4D70">
        <w:rPr>
          <w:b/>
          <w:sz w:val="44"/>
          <w:szCs w:val="24"/>
        </w:rPr>
        <w:t>PETITION</w:t>
      </w:r>
      <w:r w:rsidR="006B75C2" w:rsidRPr="00CC39F7">
        <w:rPr>
          <w:b/>
          <w:sz w:val="32"/>
          <w:szCs w:val="24"/>
        </w:rPr>
        <w:t xml:space="preserve"> </w:t>
      </w:r>
      <w:r w:rsidR="00062A12" w:rsidRPr="00CC39F7">
        <w:rPr>
          <w:b/>
          <w:sz w:val="32"/>
          <w:szCs w:val="24"/>
        </w:rPr>
        <w:t xml:space="preserve"> </w:t>
      </w:r>
      <w:r w:rsidR="006B75C2" w:rsidRPr="00CC39F7">
        <w:rPr>
          <w:b/>
          <w:sz w:val="32"/>
          <w:szCs w:val="24"/>
        </w:rPr>
        <w:t>-</w:t>
      </w:r>
      <w:r w:rsidRPr="00CC39F7">
        <w:rPr>
          <w:b/>
          <w:sz w:val="24"/>
          <w:szCs w:val="24"/>
        </w:rPr>
        <w:t xml:space="preserve"> QUARTIER </w:t>
      </w:r>
      <w:r w:rsidRPr="00CC39F7">
        <w:rPr>
          <w:b/>
          <w:sz w:val="32"/>
          <w:szCs w:val="24"/>
        </w:rPr>
        <w:t>St PAUL</w:t>
      </w:r>
      <w:r w:rsidR="006B75C2" w:rsidRPr="00CC39F7">
        <w:rPr>
          <w:b/>
          <w:sz w:val="32"/>
          <w:szCs w:val="24"/>
        </w:rPr>
        <w:t xml:space="preserve"> -</w:t>
      </w:r>
    </w:p>
    <w:p w:rsidR="00FB3145" w:rsidRPr="00CC39F7" w:rsidRDefault="00FB3145" w:rsidP="00CC39F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b/>
          <w:sz w:val="18"/>
          <w:szCs w:val="24"/>
        </w:rPr>
      </w:pPr>
      <w:r w:rsidRPr="00CC39F7">
        <w:rPr>
          <w:b/>
          <w:sz w:val="32"/>
          <w:szCs w:val="24"/>
        </w:rPr>
        <w:t xml:space="preserve">A propos de l’AVAP </w:t>
      </w:r>
      <w:r w:rsidRPr="00CC39F7">
        <w:rPr>
          <w:b/>
          <w:sz w:val="18"/>
          <w:szCs w:val="24"/>
        </w:rPr>
        <w:t>(Aire de Valorisation de l’Architecture et du Patrimoine)</w:t>
      </w:r>
    </w:p>
    <w:p w:rsidR="00ED5C74" w:rsidRPr="00CA7F70" w:rsidRDefault="00ED5C74" w:rsidP="00CC39F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sz w:val="14"/>
          <w:szCs w:val="24"/>
        </w:rPr>
      </w:pPr>
      <w:r w:rsidRPr="00CC39F7">
        <w:rPr>
          <w:b/>
          <w:szCs w:val="24"/>
        </w:rPr>
        <w:t>Pour l’enquête publique du 24/10 au 29/11/2019</w:t>
      </w:r>
      <w:r w:rsidR="00CA7F70">
        <w:rPr>
          <w:b/>
          <w:szCs w:val="24"/>
        </w:rPr>
        <w:t xml:space="preserve"> </w:t>
      </w:r>
      <w:r w:rsidR="00CA7F70" w:rsidRPr="00CA7F70">
        <w:rPr>
          <w:szCs w:val="24"/>
        </w:rPr>
        <w:t xml:space="preserve">(dossier consultable sur le site de Caen </w:t>
      </w:r>
      <w:r w:rsidR="00EB4F69">
        <w:rPr>
          <w:szCs w:val="24"/>
        </w:rPr>
        <w:t xml:space="preserve">(caenlamer.fr) </w:t>
      </w:r>
      <w:r w:rsidR="00CA7F70" w:rsidRPr="00CA7F70">
        <w:rPr>
          <w:szCs w:val="24"/>
        </w:rPr>
        <w:t>et à l’hôtel de ville où vous pouvez ins</w:t>
      </w:r>
      <w:r w:rsidR="0021449B">
        <w:rPr>
          <w:szCs w:val="24"/>
        </w:rPr>
        <w:t xml:space="preserve">crire </w:t>
      </w:r>
      <w:r w:rsidR="00CA7F70" w:rsidRPr="00CA7F70">
        <w:rPr>
          <w:szCs w:val="24"/>
        </w:rPr>
        <w:t>vos remarques</w:t>
      </w:r>
      <w:r w:rsidR="007122ED">
        <w:rPr>
          <w:szCs w:val="24"/>
        </w:rPr>
        <w:t>, personnellement</w:t>
      </w:r>
      <w:r w:rsidR="00CA7F70" w:rsidRPr="00CA7F70">
        <w:rPr>
          <w:szCs w:val="24"/>
        </w:rPr>
        <w:t>)</w:t>
      </w:r>
    </w:p>
    <w:p w:rsidR="00ED5C74" w:rsidRPr="00CC39F7" w:rsidRDefault="00ED5C74" w:rsidP="00CC39F7">
      <w:pPr>
        <w:rPr>
          <w:sz w:val="2"/>
          <w:szCs w:val="24"/>
        </w:rPr>
      </w:pPr>
    </w:p>
    <w:p w:rsidR="00CA7F70" w:rsidRPr="007D132E" w:rsidRDefault="00CA7F70" w:rsidP="00CC39F7">
      <w:pPr>
        <w:spacing w:after="0"/>
        <w:jc w:val="both"/>
        <w:rPr>
          <w:b/>
          <w:sz w:val="24"/>
          <w:szCs w:val="24"/>
        </w:rPr>
      </w:pPr>
      <w:r w:rsidRPr="007D132E">
        <w:rPr>
          <w:b/>
          <w:sz w:val="24"/>
          <w:szCs w:val="24"/>
        </w:rPr>
        <w:t>Le C</w:t>
      </w:r>
      <w:r w:rsidR="007122ED">
        <w:rPr>
          <w:b/>
          <w:sz w:val="24"/>
          <w:szCs w:val="24"/>
        </w:rPr>
        <w:t>L</w:t>
      </w:r>
      <w:r w:rsidRPr="007D132E">
        <w:rPr>
          <w:b/>
          <w:sz w:val="24"/>
          <w:szCs w:val="24"/>
        </w:rPr>
        <w:t>ASSEMENT en AVAP doit sauvegarder l’UNITE</w:t>
      </w:r>
      <w:r w:rsidR="007122ED">
        <w:rPr>
          <w:b/>
          <w:sz w:val="24"/>
          <w:szCs w:val="24"/>
        </w:rPr>
        <w:t xml:space="preserve"> et l</w:t>
      </w:r>
      <w:r w:rsidRPr="007D132E">
        <w:rPr>
          <w:b/>
          <w:sz w:val="24"/>
          <w:szCs w:val="24"/>
        </w:rPr>
        <w:t>’ORIGINALITE de ce</w:t>
      </w:r>
      <w:r w:rsidR="007122ED">
        <w:rPr>
          <w:b/>
          <w:sz w:val="24"/>
          <w:szCs w:val="24"/>
        </w:rPr>
        <w:t>t agréable</w:t>
      </w:r>
      <w:r w:rsidRPr="007D132E">
        <w:rPr>
          <w:b/>
          <w:sz w:val="24"/>
          <w:szCs w:val="24"/>
        </w:rPr>
        <w:t xml:space="preserve"> quartier</w:t>
      </w:r>
      <w:r w:rsidR="0048503E">
        <w:rPr>
          <w:b/>
          <w:sz w:val="24"/>
          <w:szCs w:val="24"/>
        </w:rPr>
        <w:t>.</w:t>
      </w:r>
    </w:p>
    <w:p w:rsidR="00062A12" w:rsidRPr="00CC39F7" w:rsidRDefault="00FB3145" w:rsidP="00CC39F7">
      <w:pPr>
        <w:spacing w:after="0"/>
        <w:jc w:val="both"/>
        <w:rPr>
          <w:sz w:val="24"/>
          <w:szCs w:val="24"/>
        </w:rPr>
      </w:pPr>
      <w:r w:rsidRPr="00CC39F7">
        <w:rPr>
          <w:sz w:val="24"/>
          <w:szCs w:val="24"/>
        </w:rPr>
        <w:t>Nous disons</w:t>
      </w:r>
      <w:r w:rsidR="00062A12" w:rsidRPr="00CC39F7">
        <w:rPr>
          <w:sz w:val="24"/>
          <w:szCs w:val="24"/>
        </w:rPr>
        <w:t> :</w:t>
      </w:r>
    </w:p>
    <w:p w:rsidR="004C74DB" w:rsidRPr="00CC39F7" w:rsidRDefault="00FB3145" w:rsidP="00CC39F7">
      <w:pPr>
        <w:spacing w:after="0" w:line="240" w:lineRule="auto"/>
        <w:jc w:val="both"/>
        <w:rPr>
          <w:sz w:val="24"/>
          <w:szCs w:val="24"/>
        </w:rPr>
      </w:pPr>
      <w:r w:rsidRPr="00CC39F7">
        <w:rPr>
          <w:b/>
          <w:sz w:val="28"/>
          <w:szCs w:val="24"/>
        </w:rPr>
        <w:t>NON</w:t>
      </w:r>
      <w:r w:rsidRPr="00CC39F7">
        <w:rPr>
          <w:b/>
          <w:sz w:val="24"/>
          <w:szCs w:val="24"/>
        </w:rPr>
        <w:t xml:space="preserve"> à la DEMOLITION des PAVILLONS</w:t>
      </w:r>
      <w:r w:rsidRPr="00CC39F7">
        <w:rPr>
          <w:sz w:val="24"/>
          <w:szCs w:val="24"/>
        </w:rPr>
        <w:t xml:space="preserve"> du début XX e siècle et des maisons des siècles passés épargnés </w:t>
      </w:r>
      <w:r w:rsidR="0002250B" w:rsidRPr="00CC39F7">
        <w:rPr>
          <w:sz w:val="24"/>
          <w:szCs w:val="24"/>
        </w:rPr>
        <w:t>par l</w:t>
      </w:r>
      <w:r w:rsidRPr="00CC39F7">
        <w:rPr>
          <w:sz w:val="24"/>
          <w:szCs w:val="24"/>
        </w:rPr>
        <w:t>es bombardements</w:t>
      </w:r>
      <w:r w:rsidR="00B730CE">
        <w:rPr>
          <w:sz w:val="24"/>
          <w:szCs w:val="24"/>
        </w:rPr>
        <w:t> !</w:t>
      </w:r>
    </w:p>
    <w:p w:rsidR="004C74DB" w:rsidRPr="00CC39F7" w:rsidRDefault="00FB3145" w:rsidP="00CC39F7">
      <w:pPr>
        <w:spacing w:after="0" w:line="240" w:lineRule="auto"/>
        <w:jc w:val="both"/>
        <w:rPr>
          <w:sz w:val="8"/>
          <w:szCs w:val="24"/>
        </w:rPr>
      </w:pPr>
      <w:r w:rsidRPr="00CC39F7">
        <w:rPr>
          <w:sz w:val="24"/>
          <w:szCs w:val="24"/>
        </w:rPr>
        <w:t>Nombre</w:t>
      </w:r>
      <w:r w:rsidR="00A8786E" w:rsidRPr="00CC39F7">
        <w:rPr>
          <w:sz w:val="24"/>
          <w:szCs w:val="24"/>
        </w:rPr>
        <w:t xml:space="preserve"> de</w:t>
      </w:r>
      <w:r w:rsidRPr="00CC39F7">
        <w:rPr>
          <w:sz w:val="24"/>
          <w:szCs w:val="24"/>
        </w:rPr>
        <w:t xml:space="preserve"> pavillons s</w:t>
      </w:r>
      <w:r w:rsidR="008162D2" w:rsidRPr="00CC39F7">
        <w:rPr>
          <w:sz w:val="24"/>
          <w:szCs w:val="24"/>
        </w:rPr>
        <w:t>o</w:t>
      </w:r>
      <w:r w:rsidRPr="00CC39F7">
        <w:rPr>
          <w:sz w:val="24"/>
          <w:szCs w:val="24"/>
        </w:rPr>
        <w:t>nt classés en 3</w:t>
      </w:r>
      <w:r w:rsidRPr="00CC39F7">
        <w:rPr>
          <w:sz w:val="24"/>
          <w:szCs w:val="24"/>
          <w:vertAlign w:val="superscript"/>
        </w:rPr>
        <w:t>ème</w:t>
      </w:r>
      <w:r w:rsidRPr="00CC39F7">
        <w:rPr>
          <w:sz w:val="24"/>
          <w:szCs w:val="24"/>
        </w:rPr>
        <w:t xml:space="preserve"> catégorie</w:t>
      </w:r>
      <w:r w:rsidR="004F3A10">
        <w:rPr>
          <w:sz w:val="24"/>
          <w:szCs w:val="24"/>
        </w:rPr>
        <w:t xml:space="preserve"> dans l’AVAP</w:t>
      </w:r>
      <w:r w:rsidR="00F71E96" w:rsidRPr="00CC39F7">
        <w:rPr>
          <w:sz w:val="24"/>
          <w:szCs w:val="24"/>
        </w:rPr>
        <w:t>, c’est-à-dire :</w:t>
      </w:r>
      <w:r w:rsidRPr="00CC39F7">
        <w:rPr>
          <w:sz w:val="24"/>
          <w:szCs w:val="24"/>
        </w:rPr>
        <w:t xml:space="preserve"> « bâti d’accompagnement »</w:t>
      </w:r>
      <w:r w:rsidR="00F71E96" w:rsidRPr="00CC39F7">
        <w:rPr>
          <w:sz w:val="24"/>
          <w:szCs w:val="24"/>
        </w:rPr>
        <w:t>, donc non protégés</w:t>
      </w:r>
      <w:r w:rsidR="004667F1" w:rsidRPr="00CC39F7">
        <w:rPr>
          <w:sz w:val="24"/>
          <w:szCs w:val="24"/>
        </w:rPr>
        <w:t> !</w:t>
      </w:r>
      <w:r w:rsidR="004F3A10">
        <w:rPr>
          <w:sz w:val="24"/>
          <w:szCs w:val="24"/>
        </w:rPr>
        <w:t xml:space="preserve"> </w:t>
      </w:r>
      <w:proofErr w:type="gramStart"/>
      <w:r w:rsidR="004F3A10">
        <w:rPr>
          <w:sz w:val="24"/>
          <w:szCs w:val="24"/>
        </w:rPr>
        <w:t>les</w:t>
      </w:r>
      <w:proofErr w:type="gramEnd"/>
      <w:r w:rsidR="004F3A10">
        <w:rPr>
          <w:sz w:val="24"/>
          <w:szCs w:val="24"/>
        </w:rPr>
        <w:t xml:space="preserve"> ¾ des pavillons !</w:t>
      </w:r>
    </w:p>
    <w:p w:rsidR="00E969E5" w:rsidRPr="00CC39F7" w:rsidRDefault="00E969E5" w:rsidP="00CC39F7">
      <w:pPr>
        <w:spacing w:after="0" w:line="240" w:lineRule="auto"/>
        <w:jc w:val="both"/>
        <w:rPr>
          <w:sz w:val="20"/>
          <w:szCs w:val="24"/>
        </w:rPr>
      </w:pPr>
      <w:r w:rsidRPr="00CC39F7">
        <w:rPr>
          <w:b/>
          <w:sz w:val="28"/>
          <w:szCs w:val="24"/>
        </w:rPr>
        <w:t>NON</w:t>
      </w:r>
      <w:r w:rsidRPr="00CC39F7">
        <w:rPr>
          <w:b/>
          <w:sz w:val="24"/>
          <w:szCs w:val="24"/>
        </w:rPr>
        <w:t xml:space="preserve"> à la DEMOLITION</w:t>
      </w:r>
      <w:r w:rsidRPr="00CC39F7">
        <w:rPr>
          <w:sz w:val="24"/>
          <w:szCs w:val="24"/>
        </w:rPr>
        <w:t xml:space="preserve"> envisageable des maisons </w:t>
      </w:r>
      <w:r w:rsidR="006F6631" w:rsidRPr="00CC39F7">
        <w:rPr>
          <w:sz w:val="24"/>
          <w:szCs w:val="24"/>
        </w:rPr>
        <w:t>S</w:t>
      </w:r>
      <w:r w:rsidRPr="00CC39F7">
        <w:rPr>
          <w:sz w:val="24"/>
          <w:szCs w:val="24"/>
        </w:rPr>
        <w:t>uédoises, Américaines</w:t>
      </w:r>
      <w:r w:rsidR="009F04A1" w:rsidRPr="00CC39F7">
        <w:rPr>
          <w:sz w:val="24"/>
          <w:szCs w:val="24"/>
        </w:rPr>
        <w:t>, Finlandaises</w:t>
      </w:r>
      <w:r w:rsidR="006F6631" w:rsidRPr="00CC39F7">
        <w:rPr>
          <w:sz w:val="24"/>
          <w:szCs w:val="24"/>
        </w:rPr>
        <w:t xml:space="preserve"> des cités jardin</w:t>
      </w:r>
      <w:r w:rsidR="009F04A1" w:rsidRPr="00CC39F7">
        <w:rPr>
          <w:sz w:val="24"/>
          <w:szCs w:val="24"/>
        </w:rPr>
        <w:t xml:space="preserve"> (</w:t>
      </w:r>
      <w:r w:rsidR="00C44D8F" w:rsidRPr="00CC39F7">
        <w:rPr>
          <w:sz w:val="24"/>
          <w:szCs w:val="24"/>
        </w:rPr>
        <w:t>offense</w:t>
      </w:r>
      <w:r w:rsidR="009F04A1" w:rsidRPr="00CC39F7">
        <w:rPr>
          <w:sz w:val="24"/>
          <w:szCs w:val="24"/>
        </w:rPr>
        <w:t xml:space="preserve"> aux pays donateurs de la </w:t>
      </w:r>
      <w:r w:rsidR="006F6631" w:rsidRPr="00CC39F7">
        <w:rPr>
          <w:sz w:val="24"/>
          <w:szCs w:val="24"/>
        </w:rPr>
        <w:t>R</w:t>
      </w:r>
      <w:r w:rsidR="009F04A1" w:rsidRPr="00CC39F7">
        <w:rPr>
          <w:sz w:val="24"/>
          <w:szCs w:val="24"/>
        </w:rPr>
        <w:t>econstruction</w:t>
      </w:r>
      <w:r w:rsidR="00C615C0" w:rsidRPr="00CC39F7">
        <w:rPr>
          <w:sz w:val="24"/>
          <w:szCs w:val="24"/>
        </w:rPr>
        <w:t> !</w:t>
      </w:r>
      <w:r w:rsidR="006F6631" w:rsidRPr="00CC39F7">
        <w:rPr>
          <w:sz w:val="24"/>
          <w:szCs w:val="24"/>
        </w:rPr>
        <w:t>)</w:t>
      </w:r>
    </w:p>
    <w:p w:rsidR="009F04A1" w:rsidRPr="00CC39F7" w:rsidRDefault="009F04A1" w:rsidP="00CC39F7">
      <w:pPr>
        <w:spacing w:after="0" w:line="240" w:lineRule="auto"/>
        <w:jc w:val="both"/>
        <w:rPr>
          <w:sz w:val="24"/>
          <w:szCs w:val="24"/>
        </w:rPr>
      </w:pPr>
      <w:r w:rsidRPr="00CC39F7">
        <w:rPr>
          <w:b/>
          <w:sz w:val="28"/>
          <w:szCs w:val="24"/>
        </w:rPr>
        <w:t>NON</w:t>
      </w:r>
      <w:r w:rsidRPr="00CC39F7">
        <w:rPr>
          <w:b/>
          <w:sz w:val="24"/>
          <w:szCs w:val="24"/>
        </w:rPr>
        <w:t xml:space="preserve"> à la DEMOLITION</w:t>
      </w:r>
      <w:r w:rsidRPr="00CC39F7">
        <w:rPr>
          <w:sz w:val="24"/>
          <w:szCs w:val="24"/>
        </w:rPr>
        <w:t xml:space="preserve"> des </w:t>
      </w:r>
      <w:r w:rsidR="006F6631" w:rsidRPr="00CC39F7">
        <w:rPr>
          <w:sz w:val="24"/>
          <w:szCs w:val="24"/>
        </w:rPr>
        <w:t xml:space="preserve">premiers </w:t>
      </w:r>
      <w:r w:rsidRPr="00CC39F7">
        <w:rPr>
          <w:sz w:val="24"/>
          <w:szCs w:val="24"/>
        </w:rPr>
        <w:t xml:space="preserve">immeubles HLM en </w:t>
      </w:r>
      <w:r w:rsidR="001408F2" w:rsidRPr="00CC39F7">
        <w:rPr>
          <w:sz w:val="24"/>
          <w:szCs w:val="24"/>
        </w:rPr>
        <w:t>p</w:t>
      </w:r>
      <w:r w:rsidRPr="00CC39F7">
        <w:rPr>
          <w:sz w:val="24"/>
          <w:szCs w:val="24"/>
        </w:rPr>
        <w:t>ierre de Caen</w:t>
      </w:r>
      <w:r w:rsidR="0064699B">
        <w:rPr>
          <w:sz w:val="24"/>
          <w:szCs w:val="24"/>
        </w:rPr>
        <w:t xml:space="preserve"> reconstruits</w:t>
      </w:r>
      <w:r w:rsidRPr="00CC39F7">
        <w:rPr>
          <w:sz w:val="24"/>
          <w:szCs w:val="24"/>
        </w:rPr>
        <w:t>, rue du chemin vert</w:t>
      </w:r>
      <w:r w:rsidR="00E73E6C" w:rsidRPr="00CC39F7">
        <w:rPr>
          <w:sz w:val="24"/>
          <w:szCs w:val="24"/>
        </w:rPr>
        <w:t xml:space="preserve"> </w:t>
      </w:r>
      <w:r w:rsidRPr="00CC39F7">
        <w:rPr>
          <w:sz w:val="24"/>
          <w:szCs w:val="24"/>
        </w:rPr>
        <w:t xml:space="preserve">/ rue de </w:t>
      </w:r>
      <w:proofErr w:type="spellStart"/>
      <w:r w:rsidRPr="00CC39F7">
        <w:rPr>
          <w:sz w:val="24"/>
          <w:szCs w:val="24"/>
        </w:rPr>
        <w:t>Franqueville</w:t>
      </w:r>
      <w:proofErr w:type="spellEnd"/>
      <w:r w:rsidR="006F6631" w:rsidRPr="00CC39F7">
        <w:rPr>
          <w:sz w:val="24"/>
          <w:szCs w:val="24"/>
        </w:rPr>
        <w:t>, OUI à leur réhabilitation</w:t>
      </w:r>
      <w:r w:rsidR="00474B0D" w:rsidRPr="00CC39F7">
        <w:rPr>
          <w:sz w:val="24"/>
          <w:szCs w:val="24"/>
        </w:rPr>
        <w:t xml:space="preserve"> et à leur insertion dans le périmètre de l’AVAP</w:t>
      </w:r>
    </w:p>
    <w:p w:rsidR="009F04A1" w:rsidRPr="00B26250" w:rsidRDefault="009F04A1" w:rsidP="0064699B">
      <w:pPr>
        <w:spacing w:after="0"/>
        <w:jc w:val="center"/>
        <w:rPr>
          <w:b/>
          <w:sz w:val="24"/>
          <w:szCs w:val="24"/>
        </w:rPr>
      </w:pPr>
      <w:r w:rsidRPr="00B26250">
        <w:rPr>
          <w:b/>
          <w:sz w:val="28"/>
          <w:szCs w:val="24"/>
        </w:rPr>
        <w:t>NON</w:t>
      </w:r>
      <w:r w:rsidRPr="00B26250">
        <w:rPr>
          <w:b/>
          <w:sz w:val="24"/>
          <w:szCs w:val="24"/>
        </w:rPr>
        <w:t xml:space="preserve"> à la BETONISATION</w:t>
      </w:r>
      <w:r w:rsidR="00AB3B94" w:rsidRPr="00B26250">
        <w:rPr>
          <w:b/>
          <w:sz w:val="24"/>
          <w:szCs w:val="24"/>
        </w:rPr>
        <w:t xml:space="preserve"> </w:t>
      </w:r>
      <w:r w:rsidRPr="00B26250">
        <w:rPr>
          <w:b/>
          <w:sz w:val="24"/>
          <w:szCs w:val="24"/>
        </w:rPr>
        <w:t xml:space="preserve"> </w:t>
      </w:r>
      <w:r w:rsidR="00AB3B94" w:rsidRPr="00B26250">
        <w:rPr>
          <w:b/>
          <w:sz w:val="24"/>
          <w:szCs w:val="24"/>
        </w:rPr>
        <w:t>=</w:t>
      </w:r>
      <w:r w:rsidRPr="00B26250">
        <w:rPr>
          <w:b/>
          <w:sz w:val="24"/>
          <w:szCs w:val="24"/>
        </w:rPr>
        <w:t xml:space="preserve"> </w:t>
      </w:r>
      <w:r w:rsidR="00AB3B94" w:rsidRPr="00B26250">
        <w:rPr>
          <w:b/>
          <w:sz w:val="24"/>
          <w:szCs w:val="24"/>
        </w:rPr>
        <w:t xml:space="preserve"> </w:t>
      </w:r>
      <w:r w:rsidRPr="00B26250">
        <w:rPr>
          <w:b/>
          <w:sz w:val="24"/>
          <w:szCs w:val="24"/>
        </w:rPr>
        <w:t>DENSIFICATION à OUTRANCE</w:t>
      </w:r>
      <w:r w:rsidR="00072766" w:rsidRPr="00B26250">
        <w:rPr>
          <w:b/>
          <w:sz w:val="24"/>
          <w:szCs w:val="24"/>
        </w:rPr>
        <w:t> !</w:t>
      </w:r>
    </w:p>
    <w:p w:rsidR="00F076FC" w:rsidRPr="00CC39F7" w:rsidRDefault="00F076FC" w:rsidP="00CC39F7">
      <w:pPr>
        <w:spacing w:after="0"/>
        <w:rPr>
          <w:b/>
          <w:sz w:val="16"/>
          <w:szCs w:val="24"/>
        </w:rPr>
      </w:pPr>
      <w:r w:rsidRPr="00CC39F7">
        <w:rPr>
          <w:b/>
          <w:sz w:val="16"/>
          <w:szCs w:val="24"/>
        </w:rPr>
        <w:t xml:space="preserve">                                                                   </w:t>
      </w:r>
      <w:r w:rsidR="00D24B34">
        <w:rPr>
          <w:b/>
          <w:sz w:val="16"/>
          <w:szCs w:val="24"/>
        </w:rPr>
        <w:t xml:space="preserve">                                                          </w:t>
      </w:r>
      <w:r w:rsidRPr="00CC39F7">
        <w:rPr>
          <w:b/>
          <w:sz w:val="16"/>
          <w:szCs w:val="24"/>
        </w:rPr>
        <w:t>*****</w:t>
      </w:r>
    </w:p>
    <w:p w:rsidR="00B11164" w:rsidRPr="00CC39F7" w:rsidRDefault="00B11164" w:rsidP="00CC39F7">
      <w:pPr>
        <w:spacing w:after="0" w:line="240" w:lineRule="auto"/>
        <w:jc w:val="both"/>
        <w:rPr>
          <w:b/>
          <w:sz w:val="2"/>
          <w:szCs w:val="24"/>
        </w:rPr>
      </w:pPr>
    </w:p>
    <w:p w:rsidR="00EC30EE" w:rsidRPr="00CC39F7" w:rsidRDefault="009F04A1" w:rsidP="00CC39F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b/>
          <w:sz w:val="24"/>
          <w:szCs w:val="24"/>
        </w:rPr>
      </w:pPr>
      <w:r w:rsidRPr="00CC39F7">
        <w:rPr>
          <w:b/>
          <w:sz w:val="28"/>
          <w:szCs w:val="24"/>
        </w:rPr>
        <w:t>OUI</w:t>
      </w:r>
      <w:r w:rsidR="00D24B34">
        <w:rPr>
          <w:b/>
          <w:sz w:val="28"/>
          <w:szCs w:val="24"/>
        </w:rPr>
        <w:t xml:space="preserve"> </w:t>
      </w:r>
      <w:r w:rsidRPr="00CC39F7">
        <w:rPr>
          <w:b/>
          <w:sz w:val="24"/>
          <w:szCs w:val="24"/>
        </w:rPr>
        <w:t xml:space="preserve">au respect du CADRE de VIE, </w:t>
      </w:r>
      <w:r w:rsidR="00212642" w:rsidRPr="00CC39F7">
        <w:rPr>
          <w:b/>
          <w:sz w:val="24"/>
          <w:szCs w:val="24"/>
        </w:rPr>
        <w:t>du BIEN VIVRE et de l’EQUILIBRE de ce quartier VERT </w:t>
      </w:r>
      <w:r w:rsidR="00D24B34">
        <w:rPr>
          <w:b/>
          <w:sz w:val="24"/>
          <w:szCs w:val="24"/>
        </w:rPr>
        <w:t xml:space="preserve">qui </w:t>
      </w:r>
      <w:r w:rsidR="00CA72B0" w:rsidRPr="00CC39F7">
        <w:rPr>
          <w:b/>
          <w:sz w:val="24"/>
          <w:szCs w:val="24"/>
        </w:rPr>
        <w:t>préserv</w:t>
      </w:r>
      <w:r w:rsidR="00D24B34">
        <w:rPr>
          <w:b/>
          <w:sz w:val="24"/>
          <w:szCs w:val="24"/>
        </w:rPr>
        <w:t>e</w:t>
      </w:r>
      <w:r w:rsidR="00CA72B0" w:rsidRPr="00CC39F7">
        <w:rPr>
          <w:b/>
          <w:sz w:val="24"/>
          <w:szCs w:val="24"/>
        </w:rPr>
        <w:t xml:space="preserve"> la mixité sociale</w:t>
      </w:r>
      <w:r w:rsidR="00212642" w:rsidRPr="00CC39F7">
        <w:rPr>
          <w:b/>
          <w:sz w:val="24"/>
          <w:szCs w:val="24"/>
        </w:rPr>
        <w:t>!</w:t>
      </w:r>
    </w:p>
    <w:p w:rsidR="00EC30EE" w:rsidRPr="00CC39F7" w:rsidRDefault="00EC30EE" w:rsidP="00CC39F7">
      <w:pPr>
        <w:spacing w:after="0" w:line="240" w:lineRule="auto"/>
        <w:jc w:val="both"/>
        <w:rPr>
          <w:b/>
          <w:sz w:val="10"/>
          <w:szCs w:val="24"/>
        </w:rPr>
      </w:pPr>
    </w:p>
    <w:p w:rsidR="005B5088" w:rsidRDefault="005B5088" w:rsidP="00CC39F7">
      <w:pPr>
        <w:spacing w:after="0" w:line="240" w:lineRule="auto"/>
        <w:jc w:val="both"/>
        <w:rPr>
          <w:rFonts w:cstheme="minorHAnsi"/>
          <w:sz w:val="23"/>
          <w:szCs w:val="23"/>
        </w:rPr>
      </w:pPr>
      <w:r w:rsidRPr="00CC39F7">
        <w:rPr>
          <w:b/>
          <w:sz w:val="28"/>
          <w:szCs w:val="24"/>
        </w:rPr>
        <w:t xml:space="preserve">OUI </w:t>
      </w:r>
      <w:r w:rsidRPr="00CC39F7">
        <w:rPr>
          <w:b/>
          <w:sz w:val="24"/>
          <w:szCs w:val="24"/>
        </w:rPr>
        <w:t xml:space="preserve">à la protection </w:t>
      </w:r>
      <w:r w:rsidR="00D24B34">
        <w:rPr>
          <w:b/>
          <w:sz w:val="24"/>
          <w:szCs w:val="24"/>
        </w:rPr>
        <w:t xml:space="preserve">et à la valorisation </w:t>
      </w:r>
      <w:r w:rsidRPr="00CC39F7">
        <w:rPr>
          <w:sz w:val="24"/>
          <w:szCs w:val="24"/>
        </w:rPr>
        <w:t xml:space="preserve">des pavillons </w:t>
      </w:r>
      <w:r w:rsidR="00D24B34" w:rsidRPr="00583993">
        <w:rPr>
          <w:sz w:val="24"/>
          <w:szCs w:val="24"/>
        </w:rPr>
        <w:t>œuvres d’architectes du</w:t>
      </w:r>
      <w:r w:rsidR="00D24B34" w:rsidRPr="00CC39F7">
        <w:rPr>
          <w:sz w:val="24"/>
          <w:szCs w:val="24"/>
        </w:rPr>
        <w:t xml:space="preserve"> </w:t>
      </w:r>
      <w:r w:rsidRPr="00CC39F7">
        <w:rPr>
          <w:sz w:val="24"/>
          <w:szCs w:val="24"/>
        </w:rPr>
        <w:t xml:space="preserve">début </w:t>
      </w:r>
      <w:r w:rsidR="0086767A">
        <w:rPr>
          <w:sz w:val="24"/>
          <w:szCs w:val="24"/>
        </w:rPr>
        <w:t>20</w:t>
      </w:r>
      <w:r w:rsidRPr="00CC39F7">
        <w:rPr>
          <w:sz w:val="24"/>
          <w:szCs w:val="24"/>
        </w:rPr>
        <w:t xml:space="preserve">e siècle et antérieurs par un </w:t>
      </w:r>
      <w:r w:rsidRPr="00583993">
        <w:rPr>
          <w:b/>
          <w:sz w:val="24"/>
          <w:szCs w:val="24"/>
        </w:rPr>
        <w:t xml:space="preserve">REPERAGE </w:t>
      </w:r>
      <w:r w:rsidR="00B2143B" w:rsidRPr="00583993">
        <w:rPr>
          <w:b/>
          <w:sz w:val="24"/>
          <w:szCs w:val="24"/>
        </w:rPr>
        <w:t xml:space="preserve">à </w:t>
      </w:r>
      <w:r w:rsidR="00D24B34" w:rsidRPr="00583993">
        <w:rPr>
          <w:b/>
          <w:sz w:val="24"/>
          <w:szCs w:val="24"/>
        </w:rPr>
        <w:t>ETENDRE</w:t>
      </w:r>
      <w:r w:rsidR="00B2143B" w:rsidRPr="00583993">
        <w:rPr>
          <w:b/>
          <w:sz w:val="24"/>
          <w:szCs w:val="24"/>
        </w:rPr>
        <w:t xml:space="preserve"> </w:t>
      </w:r>
      <w:r w:rsidRPr="00583993">
        <w:rPr>
          <w:b/>
          <w:sz w:val="24"/>
          <w:szCs w:val="24"/>
        </w:rPr>
        <w:t>LARGEMENT</w:t>
      </w:r>
      <w:r w:rsidR="00D24B34">
        <w:rPr>
          <w:sz w:val="24"/>
          <w:szCs w:val="24"/>
        </w:rPr>
        <w:t> :</w:t>
      </w:r>
      <w:r w:rsidRPr="00CC39F7">
        <w:rPr>
          <w:sz w:val="24"/>
          <w:szCs w:val="24"/>
        </w:rPr>
        <w:t xml:space="preserve"> </w:t>
      </w:r>
      <w:r w:rsidR="005865E6" w:rsidRPr="00CE3F59">
        <w:rPr>
          <w:rFonts w:cstheme="minorHAnsi"/>
          <w:sz w:val="23"/>
          <w:szCs w:val="23"/>
        </w:rPr>
        <w:t xml:space="preserve">rues de Bayeux, d’Authie, </w:t>
      </w:r>
      <w:r w:rsidR="0086767A">
        <w:rPr>
          <w:rFonts w:cstheme="minorHAnsi"/>
          <w:sz w:val="23"/>
          <w:szCs w:val="23"/>
        </w:rPr>
        <w:t xml:space="preserve">G. </w:t>
      </w:r>
      <w:proofErr w:type="spellStart"/>
      <w:r w:rsidR="0086767A">
        <w:rPr>
          <w:rFonts w:cstheme="minorHAnsi"/>
          <w:sz w:val="23"/>
          <w:szCs w:val="23"/>
        </w:rPr>
        <w:t>Goupy</w:t>
      </w:r>
      <w:proofErr w:type="spellEnd"/>
      <w:r w:rsidR="0086767A">
        <w:rPr>
          <w:rFonts w:cstheme="minorHAnsi"/>
          <w:sz w:val="23"/>
          <w:szCs w:val="23"/>
        </w:rPr>
        <w:t xml:space="preserve">, </w:t>
      </w:r>
      <w:r w:rsidR="005865E6" w:rsidRPr="00CE3F59">
        <w:rPr>
          <w:rFonts w:cstheme="minorHAnsi"/>
          <w:sz w:val="23"/>
          <w:szCs w:val="23"/>
        </w:rPr>
        <w:t>de Bois Robert, du Clos des Roses</w:t>
      </w:r>
      <w:r w:rsidR="0086767A">
        <w:rPr>
          <w:rFonts w:cstheme="minorHAnsi"/>
          <w:sz w:val="23"/>
          <w:szCs w:val="23"/>
        </w:rPr>
        <w:t>, principalement</w:t>
      </w:r>
      <w:r w:rsidR="00EA294C">
        <w:rPr>
          <w:rFonts w:cstheme="minorHAnsi"/>
          <w:sz w:val="23"/>
          <w:szCs w:val="23"/>
        </w:rPr>
        <w:t>.</w:t>
      </w:r>
    </w:p>
    <w:p w:rsidR="0019284F" w:rsidRPr="00CC39F7" w:rsidRDefault="0019284F" w:rsidP="00CC39F7">
      <w:pPr>
        <w:spacing w:after="0" w:line="240" w:lineRule="auto"/>
        <w:jc w:val="both"/>
        <w:rPr>
          <w:b/>
          <w:sz w:val="28"/>
          <w:szCs w:val="24"/>
        </w:rPr>
      </w:pPr>
      <w:r w:rsidRPr="0037798A">
        <w:rPr>
          <w:rFonts w:cstheme="minorHAnsi"/>
          <w:b/>
          <w:sz w:val="28"/>
          <w:szCs w:val="23"/>
        </w:rPr>
        <w:t>OUI</w:t>
      </w:r>
      <w:r>
        <w:rPr>
          <w:rFonts w:cstheme="minorHAnsi"/>
          <w:sz w:val="23"/>
          <w:szCs w:val="23"/>
        </w:rPr>
        <w:t xml:space="preserve"> </w:t>
      </w:r>
      <w:r w:rsidRPr="00403154">
        <w:rPr>
          <w:rFonts w:cstheme="minorHAnsi"/>
          <w:b/>
          <w:sz w:val="23"/>
          <w:szCs w:val="23"/>
        </w:rPr>
        <w:t>à la</w:t>
      </w:r>
      <w:r>
        <w:rPr>
          <w:rFonts w:cstheme="minorHAnsi"/>
          <w:sz w:val="23"/>
          <w:szCs w:val="23"/>
        </w:rPr>
        <w:t xml:space="preserve"> </w:t>
      </w:r>
      <w:r w:rsidRPr="00583993">
        <w:rPr>
          <w:rFonts w:cstheme="minorHAnsi"/>
          <w:b/>
          <w:sz w:val="23"/>
          <w:szCs w:val="23"/>
        </w:rPr>
        <w:t>protection</w:t>
      </w:r>
      <w:r w:rsidR="00EA294C" w:rsidRPr="00583993">
        <w:rPr>
          <w:rFonts w:cstheme="minorHAnsi"/>
          <w:b/>
          <w:sz w:val="23"/>
          <w:szCs w:val="23"/>
        </w:rPr>
        <w:t xml:space="preserve"> de la </w:t>
      </w:r>
      <w:r w:rsidR="00BE1210" w:rsidRPr="00583993">
        <w:rPr>
          <w:rFonts w:cstheme="minorHAnsi"/>
          <w:b/>
          <w:sz w:val="23"/>
          <w:szCs w:val="23"/>
        </w:rPr>
        <w:t>RUE</w:t>
      </w:r>
      <w:r w:rsidR="00EA294C" w:rsidRPr="00583993">
        <w:rPr>
          <w:rFonts w:cstheme="minorHAnsi"/>
          <w:b/>
          <w:sz w:val="23"/>
          <w:szCs w:val="23"/>
        </w:rPr>
        <w:t xml:space="preserve"> de </w:t>
      </w:r>
      <w:r w:rsidR="00BE1210" w:rsidRPr="00583993">
        <w:rPr>
          <w:rFonts w:cstheme="minorHAnsi"/>
          <w:b/>
          <w:sz w:val="23"/>
          <w:szCs w:val="23"/>
        </w:rPr>
        <w:t>BAYEUX</w:t>
      </w:r>
      <w:r w:rsidR="00EA294C" w:rsidRPr="00EA294C">
        <w:rPr>
          <w:rFonts w:cstheme="minorHAnsi"/>
          <w:sz w:val="23"/>
          <w:szCs w:val="23"/>
        </w:rPr>
        <w:t xml:space="preserve"> (avenue identitaire d’entrée de ville) essentiellement pavillonnaire et arborée</w:t>
      </w:r>
      <w:r w:rsidR="0033445D">
        <w:rPr>
          <w:rFonts w:cstheme="minorHAnsi"/>
          <w:sz w:val="23"/>
          <w:szCs w:val="23"/>
        </w:rPr>
        <w:t xml:space="preserve">, protection </w:t>
      </w:r>
      <w:r w:rsidR="0033445D" w:rsidRPr="0033445D">
        <w:rPr>
          <w:rFonts w:cstheme="minorHAnsi"/>
          <w:b/>
          <w:sz w:val="23"/>
          <w:szCs w:val="23"/>
        </w:rPr>
        <w:t>face aux appétits du BETON</w:t>
      </w:r>
      <w:r w:rsidR="00C37D25">
        <w:rPr>
          <w:rFonts w:cstheme="minorHAnsi"/>
          <w:b/>
          <w:sz w:val="23"/>
          <w:szCs w:val="23"/>
        </w:rPr>
        <w:t> </w:t>
      </w:r>
      <w:r w:rsidR="00C37D25">
        <w:rPr>
          <w:rFonts w:cstheme="minorHAnsi"/>
          <w:sz w:val="23"/>
          <w:szCs w:val="23"/>
        </w:rPr>
        <w:t>!</w:t>
      </w:r>
      <w:r w:rsidR="00EA294C" w:rsidRPr="00EA294C">
        <w:rPr>
          <w:rFonts w:cstheme="minorHAnsi"/>
          <w:sz w:val="23"/>
          <w:szCs w:val="23"/>
        </w:rPr>
        <w:t xml:space="preserve"> </w:t>
      </w:r>
    </w:p>
    <w:p w:rsidR="007A55E5" w:rsidRDefault="00FD4431" w:rsidP="00CC39F7">
      <w:pPr>
        <w:spacing w:after="0" w:line="240" w:lineRule="auto"/>
        <w:jc w:val="both"/>
        <w:rPr>
          <w:sz w:val="24"/>
          <w:szCs w:val="24"/>
        </w:rPr>
      </w:pPr>
      <w:r w:rsidRPr="00CC39F7">
        <w:rPr>
          <w:b/>
          <w:sz w:val="28"/>
          <w:szCs w:val="24"/>
        </w:rPr>
        <w:t>OUI</w:t>
      </w:r>
      <w:r w:rsidRPr="00CC39F7">
        <w:rPr>
          <w:sz w:val="24"/>
          <w:szCs w:val="24"/>
        </w:rPr>
        <w:t xml:space="preserve"> </w:t>
      </w:r>
      <w:r w:rsidRPr="00403154">
        <w:rPr>
          <w:b/>
          <w:sz w:val="24"/>
          <w:szCs w:val="24"/>
        </w:rPr>
        <w:t>à</w:t>
      </w:r>
      <w:r w:rsidRPr="00CC39F7">
        <w:rPr>
          <w:sz w:val="24"/>
          <w:szCs w:val="24"/>
        </w:rPr>
        <w:t xml:space="preserve"> </w:t>
      </w:r>
      <w:r w:rsidRPr="00583993">
        <w:rPr>
          <w:b/>
          <w:sz w:val="24"/>
          <w:szCs w:val="24"/>
        </w:rPr>
        <w:t>l’</w:t>
      </w:r>
      <w:r w:rsidR="0030326C" w:rsidRPr="00583993">
        <w:rPr>
          <w:b/>
          <w:sz w:val="24"/>
          <w:szCs w:val="24"/>
        </w:rPr>
        <w:t>élargissement</w:t>
      </w:r>
      <w:r w:rsidRPr="00583993">
        <w:rPr>
          <w:b/>
          <w:sz w:val="24"/>
          <w:szCs w:val="24"/>
        </w:rPr>
        <w:t xml:space="preserve"> du </w:t>
      </w:r>
      <w:r w:rsidR="0030326C" w:rsidRPr="00583993">
        <w:rPr>
          <w:b/>
          <w:sz w:val="24"/>
          <w:szCs w:val="24"/>
        </w:rPr>
        <w:t>périmètre</w:t>
      </w:r>
      <w:r w:rsidRPr="00CC39F7">
        <w:rPr>
          <w:sz w:val="24"/>
          <w:szCs w:val="24"/>
        </w:rPr>
        <w:t xml:space="preserve"> AVAP </w:t>
      </w:r>
      <w:r w:rsidR="007A55E5">
        <w:rPr>
          <w:sz w:val="24"/>
          <w:szCs w:val="24"/>
        </w:rPr>
        <w:t xml:space="preserve">incluant </w:t>
      </w:r>
      <w:r w:rsidR="0035373D" w:rsidRPr="00CC39F7">
        <w:rPr>
          <w:sz w:val="24"/>
          <w:szCs w:val="24"/>
        </w:rPr>
        <w:t xml:space="preserve">l’alignement des </w:t>
      </w:r>
      <w:r w:rsidR="0035373D" w:rsidRPr="00583993">
        <w:rPr>
          <w:b/>
          <w:sz w:val="24"/>
          <w:szCs w:val="24"/>
        </w:rPr>
        <w:t xml:space="preserve">maisons </w:t>
      </w:r>
      <w:r w:rsidR="007A55E5" w:rsidRPr="00583993">
        <w:rPr>
          <w:b/>
          <w:sz w:val="24"/>
          <w:szCs w:val="24"/>
        </w:rPr>
        <w:t xml:space="preserve">historiques </w:t>
      </w:r>
      <w:r w:rsidR="0035373D" w:rsidRPr="00583993">
        <w:rPr>
          <w:b/>
          <w:sz w:val="24"/>
          <w:szCs w:val="24"/>
        </w:rPr>
        <w:t>de faubourg</w:t>
      </w:r>
      <w:r w:rsidR="0035373D" w:rsidRPr="00CC39F7">
        <w:rPr>
          <w:sz w:val="24"/>
          <w:szCs w:val="24"/>
        </w:rPr>
        <w:t xml:space="preserve"> </w:t>
      </w:r>
      <w:r w:rsidR="007A55E5">
        <w:rPr>
          <w:sz w:val="24"/>
          <w:szCs w:val="24"/>
        </w:rPr>
        <w:t xml:space="preserve">en pierre de Caen </w:t>
      </w:r>
      <w:r w:rsidR="00474B0D" w:rsidRPr="00CC39F7">
        <w:rPr>
          <w:sz w:val="24"/>
          <w:szCs w:val="24"/>
        </w:rPr>
        <w:t>(</w:t>
      </w:r>
      <w:r w:rsidR="0035373D" w:rsidRPr="00CC39F7">
        <w:rPr>
          <w:sz w:val="24"/>
          <w:szCs w:val="24"/>
        </w:rPr>
        <w:t xml:space="preserve">carrefour rue de Bayeux/Bd </w:t>
      </w:r>
      <w:proofErr w:type="spellStart"/>
      <w:r w:rsidR="0035373D" w:rsidRPr="00CC39F7">
        <w:rPr>
          <w:sz w:val="24"/>
          <w:szCs w:val="24"/>
        </w:rPr>
        <w:t>Detolle</w:t>
      </w:r>
      <w:proofErr w:type="spellEnd"/>
      <w:r w:rsidR="00474B0D" w:rsidRPr="00CC39F7">
        <w:rPr>
          <w:sz w:val="24"/>
          <w:szCs w:val="24"/>
        </w:rPr>
        <w:t>)</w:t>
      </w:r>
      <w:r w:rsidR="007A55E5">
        <w:rPr>
          <w:sz w:val="24"/>
          <w:szCs w:val="24"/>
        </w:rPr>
        <w:t>.</w:t>
      </w:r>
      <w:r w:rsidR="0035373D" w:rsidRPr="00CC39F7">
        <w:rPr>
          <w:sz w:val="24"/>
          <w:szCs w:val="24"/>
        </w:rPr>
        <w:t xml:space="preserve"> </w:t>
      </w:r>
    </w:p>
    <w:p w:rsidR="00212642" w:rsidRDefault="007A55E5" w:rsidP="00B26250">
      <w:pPr>
        <w:spacing w:after="0" w:line="240" w:lineRule="auto"/>
        <w:jc w:val="both"/>
        <w:rPr>
          <w:sz w:val="24"/>
          <w:szCs w:val="24"/>
        </w:rPr>
      </w:pPr>
      <w:r w:rsidRPr="007A55E5">
        <w:rPr>
          <w:b/>
          <w:sz w:val="28"/>
          <w:szCs w:val="24"/>
        </w:rPr>
        <w:t xml:space="preserve">OUI </w:t>
      </w:r>
      <w:r w:rsidRPr="00403154">
        <w:rPr>
          <w:b/>
          <w:sz w:val="24"/>
          <w:szCs w:val="24"/>
        </w:rPr>
        <w:t>à</w:t>
      </w:r>
      <w:r>
        <w:rPr>
          <w:sz w:val="24"/>
          <w:szCs w:val="24"/>
        </w:rPr>
        <w:t xml:space="preserve"> </w:t>
      </w:r>
      <w:r w:rsidRPr="00583993">
        <w:rPr>
          <w:b/>
          <w:sz w:val="24"/>
          <w:szCs w:val="24"/>
        </w:rPr>
        <w:t>l’élargissement du périmètre</w:t>
      </w:r>
      <w:r>
        <w:rPr>
          <w:sz w:val="24"/>
          <w:szCs w:val="24"/>
        </w:rPr>
        <w:t xml:space="preserve"> </w:t>
      </w:r>
      <w:r w:rsidR="00FD4431" w:rsidRPr="00CC39F7">
        <w:rPr>
          <w:sz w:val="24"/>
          <w:szCs w:val="24"/>
        </w:rPr>
        <w:t xml:space="preserve">au </w:t>
      </w:r>
      <w:r w:rsidR="00FD4431" w:rsidRPr="00583993">
        <w:rPr>
          <w:b/>
          <w:sz w:val="24"/>
          <w:szCs w:val="24"/>
        </w:rPr>
        <w:t>secteur chemin des coutures</w:t>
      </w:r>
      <w:r w:rsidR="0035373D" w:rsidRPr="00CC39F7">
        <w:rPr>
          <w:sz w:val="24"/>
          <w:szCs w:val="24"/>
        </w:rPr>
        <w:t xml:space="preserve"> et</w:t>
      </w:r>
      <w:r w:rsidR="00FD4431" w:rsidRPr="00CC39F7">
        <w:rPr>
          <w:sz w:val="24"/>
          <w:szCs w:val="24"/>
        </w:rPr>
        <w:t xml:space="preserve"> au </w:t>
      </w:r>
      <w:r w:rsidR="00FD4431" w:rsidRPr="00583993">
        <w:rPr>
          <w:b/>
          <w:sz w:val="24"/>
          <w:szCs w:val="24"/>
        </w:rPr>
        <w:t xml:space="preserve">parc paysager rue de </w:t>
      </w:r>
      <w:proofErr w:type="spellStart"/>
      <w:r w:rsidR="00FD4431" w:rsidRPr="00583993">
        <w:rPr>
          <w:b/>
          <w:sz w:val="24"/>
          <w:szCs w:val="24"/>
        </w:rPr>
        <w:t>S</w:t>
      </w:r>
      <w:r w:rsidR="0030326C" w:rsidRPr="00583993">
        <w:rPr>
          <w:b/>
          <w:sz w:val="24"/>
          <w:szCs w:val="24"/>
        </w:rPr>
        <w:t>e</w:t>
      </w:r>
      <w:r w:rsidR="00B5752D" w:rsidRPr="00583993">
        <w:rPr>
          <w:b/>
          <w:sz w:val="24"/>
          <w:szCs w:val="24"/>
        </w:rPr>
        <w:t>c</w:t>
      </w:r>
      <w:r w:rsidR="0030326C" w:rsidRPr="00583993">
        <w:rPr>
          <w:b/>
          <w:sz w:val="24"/>
          <w:szCs w:val="24"/>
        </w:rPr>
        <w:t>queville</w:t>
      </w:r>
      <w:proofErr w:type="spellEnd"/>
      <w:r w:rsidR="00EA294C" w:rsidRPr="00583993">
        <w:rPr>
          <w:b/>
          <w:sz w:val="24"/>
          <w:szCs w:val="24"/>
        </w:rPr>
        <w:t>.</w:t>
      </w:r>
      <w:r w:rsidR="0035373D" w:rsidRPr="00CC39F7">
        <w:rPr>
          <w:sz w:val="24"/>
          <w:szCs w:val="24"/>
        </w:rPr>
        <w:t xml:space="preserve"> </w:t>
      </w:r>
    </w:p>
    <w:p w:rsidR="00B26250" w:rsidRDefault="00B26250" w:rsidP="00B26250">
      <w:pPr>
        <w:spacing w:after="0" w:line="240" w:lineRule="auto"/>
        <w:jc w:val="both"/>
        <w:rPr>
          <w:sz w:val="24"/>
          <w:szCs w:val="24"/>
        </w:rPr>
      </w:pPr>
      <w:r w:rsidRPr="00B26250">
        <w:rPr>
          <w:b/>
          <w:noProof/>
          <w:sz w:val="28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C13A960" wp14:editId="1955C1C9">
                <wp:simplePos x="0" y="0"/>
                <wp:positionH relativeFrom="column">
                  <wp:posOffset>-89270</wp:posOffset>
                </wp:positionH>
                <wp:positionV relativeFrom="paragraph">
                  <wp:posOffset>19926</wp:posOffset>
                </wp:positionV>
                <wp:extent cx="6499185" cy="862314"/>
                <wp:effectExtent l="0" t="0" r="0" b="0"/>
                <wp:wrapNone/>
                <wp:docPr id="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99185" cy="86231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864A2" w:rsidRDefault="00B26250" w:rsidP="003737D7">
                            <w:pPr>
                              <w:spacing w:after="0" w:line="240" w:lineRule="auto"/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B26250">
                              <w:rPr>
                                <w:b/>
                                <w:sz w:val="28"/>
                                <w:szCs w:val="24"/>
                              </w:rPr>
                              <w:t>OUI</w:t>
                            </w:r>
                            <w:r w:rsidRPr="00B26250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03154">
                              <w:rPr>
                                <w:b/>
                                <w:sz w:val="24"/>
                                <w:szCs w:val="24"/>
                              </w:rPr>
                              <w:t>à</w:t>
                            </w:r>
                            <w:r w:rsidRPr="00B26250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26250">
                              <w:rPr>
                                <w:b/>
                                <w:sz w:val="24"/>
                                <w:szCs w:val="24"/>
                              </w:rPr>
                              <w:t xml:space="preserve">la sauvegarde du patrimoine historique de notre ville qui en fait sa richesse. </w:t>
                            </w:r>
                          </w:p>
                          <w:p w:rsidR="00B26250" w:rsidRDefault="00B26250" w:rsidP="003737D7">
                            <w:pPr>
                              <w:spacing w:after="0" w:line="240" w:lineRule="auto"/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3733CF"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  <w:t>La TRAME PAVILLONNAIRE fondatrice de ce quartier doit être ENTIEREMENT PRESERVEE</w:t>
                            </w:r>
                            <w:r w:rsidRPr="00B26250"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3733CF">
                              <w:rPr>
                                <w:b/>
                                <w:sz w:val="24"/>
                                <w:szCs w:val="24"/>
                              </w:rPr>
                              <w:t>: aucunes</w:t>
                            </w:r>
                            <w:r w:rsidRPr="00272A0F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constructions pavillonna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ires ne doivent être détruites</w:t>
                            </w:r>
                            <w:r w:rsidRPr="00272A0F">
                              <w:rPr>
                                <w:b/>
                                <w:sz w:val="24"/>
                                <w:szCs w:val="24"/>
                              </w:rPr>
                              <w:t xml:space="preserve">. Cette trame </w:t>
                            </w:r>
                            <w:r w:rsidR="003737D7">
                              <w:rPr>
                                <w:b/>
                                <w:sz w:val="24"/>
                                <w:szCs w:val="24"/>
                              </w:rPr>
                              <w:t>protège</w:t>
                            </w:r>
                            <w:r w:rsidRPr="00272A0F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le CADRE de VIE, le BIEN VIVRE, l’EQUILIBRE de ce quartier vert !</w:t>
                            </w:r>
                          </w:p>
                          <w:p w:rsidR="00B26250" w:rsidRDefault="00B2625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0;text-align:left;margin-left:-7.05pt;margin-top:1.55pt;width:511.75pt;height:67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" stroked="f">
                <v:textbox>
                  <w:txbxContent>
                    <w:p w:rsidR="006864A2" w:rsidRDefault="00B26250" w:rsidP="003737D7">
                      <w:pPr>
                        <w:spacing w:after="0" w:line="240" w:lineRule="auto"/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B26250">
                        <w:rPr>
                          <w:b/>
                          <w:sz w:val="28"/>
                          <w:szCs w:val="24"/>
                        </w:rPr>
                        <w:t>OUI</w:t>
                      </w:r>
                      <w:r w:rsidRPr="00B26250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403154">
                        <w:rPr>
                          <w:b/>
                          <w:sz w:val="24"/>
                          <w:szCs w:val="24"/>
                        </w:rPr>
                        <w:t>à</w:t>
                      </w:r>
                      <w:r w:rsidRPr="00B26250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B26250">
                        <w:rPr>
                          <w:b/>
                          <w:sz w:val="24"/>
                          <w:szCs w:val="24"/>
                        </w:rPr>
                        <w:t xml:space="preserve">la sauvegarde du patrimoine historique de notre ville qui en fait sa richesse. </w:t>
                      </w:r>
                    </w:p>
                    <w:p w:rsidR="00B26250" w:rsidRDefault="00B26250" w:rsidP="003737D7">
                      <w:pPr>
                        <w:spacing w:after="0" w:line="240" w:lineRule="auto"/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3733CF">
                        <w:rPr>
                          <w:b/>
                          <w:sz w:val="24"/>
                          <w:szCs w:val="24"/>
                          <w:u w:val="single"/>
                        </w:rPr>
                        <w:t>La TRAME PAVILLONNAIRE fondatrice de ce quartier doit être ENTIEREMENT PRESERVEE</w:t>
                      </w:r>
                      <w:r w:rsidRPr="00B26250">
                        <w:rPr>
                          <w:b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3733CF">
                        <w:rPr>
                          <w:b/>
                          <w:sz w:val="24"/>
                          <w:szCs w:val="24"/>
                        </w:rPr>
                        <w:t>: aucunes</w:t>
                      </w:r>
                      <w:r w:rsidRPr="00272A0F">
                        <w:rPr>
                          <w:b/>
                          <w:sz w:val="24"/>
                          <w:szCs w:val="24"/>
                        </w:rPr>
                        <w:t xml:space="preserve"> constructions pavillonna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>ires ne doivent être détruites</w:t>
                      </w:r>
                      <w:r w:rsidRPr="00272A0F">
                        <w:rPr>
                          <w:b/>
                          <w:sz w:val="24"/>
                          <w:szCs w:val="24"/>
                        </w:rPr>
                        <w:t xml:space="preserve">. Cette trame </w:t>
                      </w:r>
                      <w:r w:rsidR="003737D7">
                        <w:rPr>
                          <w:b/>
                          <w:sz w:val="24"/>
                          <w:szCs w:val="24"/>
                        </w:rPr>
                        <w:t>protège</w:t>
                      </w:r>
                      <w:r w:rsidRPr="00272A0F">
                        <w:rPr>
                          <w:b/>
                          <w:sz w:val="24"/>
                          <w:szCs w:val="24"/>
                        </w:rPr>
                        <w:t xml:space="preserve"> le CADRE de VIE, le BIEN VIVRE, l’EQUILIBRE de ce quartier vert !</w:t>
                      </w:r>
                    </w:p>
                    <w:p w:rsidR="00B26250" w:rsidRDefault="00B26250"/>
                  </w:txbxContent>
                </v:textbox>
              </v:shape>
            </w:pict>
          </mc:Fallback>
        </mc:AlternateContent>
      </w:r>
    </w:p>
    <w:p w:rsidR="00B26250" w:rsidRDefault="00B26250" w:rsidP="00B26250">
      <w:pPr>
        <w:spacing w:after="0" w:line="240" w:lineRule="auto"/>
        <w:jc w:val="both"/>
        <w:rPr>
          <w:sz w:val="24"/>
          <w:szCs w:val="24"/>
        </w:rPr>
      </w:pPr>
    </w:p>
    <w:p w:rsidR="00B26250" w:rsidRDefault="00B26250" w:rsidP="00B26250">
      <w:pPr>
        <w:spacing w:after="0" w:line="240" w:lineRule="auto"/>
        <w:jc w:val="both"/>
        <w:rPr>
          <w:sz w:val="24"/>
          <w:szCs w:val="24"/>
        </w:rPr>
      </w:pPr>
    </w:p>
    <w:p w:rsidR="00B26250" w:rsidRDefault="00B26250" w:rsidP="00B26250">
      <w:pPr>
        <w:spacing w:after="0" w:line="240" w:lineRule="auto"/>
        <w:jc w:val="both"/>
        <w:rPr>
          <w:sz w:val="24"/>
          <w:szCs w:val="24"/>
        </w:rPr>
      </w:pPr>
    </w:p>
    <w:p w:rsidR="00B26250" w:rsidRPr="00CC39F7" w:rsidRDefault="00B26250" w:rsidP="00B26250">
      <w:pPr>
        <w:spacing w:after="0" w:line="240" w:lineRule="auto"/>
        <w:jc w:val="both"/>
        <w:rPr>
          <w:sz w:val="24"/>
          <w:szCs w:val="24"/>
        </w:rPr>
      </w:pPr>
    </w:p>
    <w:p w:rsidR="008B0DC2" w:rsidRPr="00B26250" w:rsidRDefault="008B0DC2" w:rsidP="00CC39F7">
      <w:pPr>
        <w:spacing w:after="0" w:line="240" w:lineRule="auto"/>
        <w:jc w:val="both"/>
        <w:rPr>
          <w:b/>
          <w:sz w:val="2"/>
          <w:szCs w:val="24"/>
        </w:rPr>
      </w:pPr>
    </w:p>
    <w:tbl>
      <w:tblPr>
        <w:tblStyle w:val="Grilledutableau"/>
        <w:tblW w:w="1049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552"/>
        <w:gridCol w:w="2268"/>
        <w:gridCol w:w="1701"/>
        <w:gridCol w:w="1701"/>
        <w:gridCol w:w="2268"/>
      </w:tblGrid>
      <w:tr w:rsidR="008B0DC2" w:rsidTr="007026DD">
        <w:trPr>
          <w:trHeight w:val="454"/>
        </w:trPr>
        <w:tc>
          <w:tcPr>
            <w:tcW w:w="2552" w:type="dxa"/>
          </w:tcPr>
          <w:p w:rsidR="008B0DC2" w:rsidRDefault="007026DD" w:rsidP="007026DD">
            <w:pPr>
              <w:ind w:left="-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NOM - </w:t>
            </w:r>
            <w:r w:rsidR="008B0DC2" w:rsidRPr="008B0DC2">
              <w:rPr>
                <w:sz w:val="24"/>
                <w:szCs w:val="24"/>
              </w:rPr>
              <w:t>Prénom</w:t>
            </w:r>
          </w:p>
        </w:tc>
        <w:tc>
          <w:tcPr>
            <w:tcW w:w="2268" w:type="dxa"/>
          </w:tcPr>
          <w:p w:rsidR="008B0DC2" w:rsidRDefault="008B0DC2" w:rsidP="007026DD">
            <w:pPr>
              <w:jc w:val="center"/>
              <w:rPr>
                <w:sz w:val="24"/>
                <w:szCs w:val="24"/>
              </w:rPr>
            </w:pPr>
            <w:r w:rsidRPr="008B0DC2">
              <w:rPr>
                <w:sz w:val="24"/>
                <w:szCs w:val="24"/>
              </w:rPr>
              <w:t>Adresse</w:t>
            </w:r>
          </w:p>
        </w:tc>
        <w:tc>
          <w:tcPr>
            <w:tcW w:w="1701" w:type="dxa"/>
          </w:tcPr>
          <w:p w:rsidR="008B0DC2" w:rsidRDefault="008B0DC2" w:rsidP="007026DD">
            <w:pPr>
              <w:jc w:val="center"/>
              <w:rPr>
                <w:sz w:val="24"/>
                <w:szCs w:val="24"/>
              </w:rPr>
            </w:pPr>
            <w:r w:rsidRPr="008B0DC2">
              <w:rPr>
                <w:sz w:val="24"/>
                <w:szCs w:val="24"/>
              </w:rPr>
              <w:t>Signature</w:t>
            </w:r>
          </w:p>
        </w:tc>
        <w:tc>
          <w:tcPr>
            <w:tcW w:w="1701" w:type="dxa"/>
          </w:tcPr>
          <w:p w:rsidR="008B0DC2" w:rsidRDefault="008B0DC2" w:rsidP="007026DD">
            <w:pPr>
              <w:jc w:val="center"/>
              <w:rPr>
                <w:sz w:val="24"/>
                <w:szCs w:val="24"/>
              </w:rPr>
            </w:pPr>
            <w:r w:rsidRPr="008B0DC2">
              <w:rPr>
                <w:sz w:val="24"/>
                <w:szCs w:val="24"/>
              </w:rPr>
              <w:t>Téléphone</w:t>
            </w:r>
          </w:p>
        </w:tc>
        <w:tc>
          <w:tcPr>
            <w:tcW w:w="2268" w:type="dxa"/>
          </w:tcPr>
          <w:p w:rsidR="008B0DC2" w:rsidRDefault="008B0DC2" w:rsidP="007026DD">
            <w:pPr>
              <w:jc w:val="center"/>
              <w:rPr>
                <w:sz w:val="24"/>
                <w:szCs w:val="24"/>
              </w:rPr>
            </w:pPr>
            <w:r w:rsidRPr="008B0DC2">
              <w:rPr>
                <w:sz w:val="24"/>
                <w:szCs w:val="24"/>
              </w:rPr>
              <w:t>Mail</w:t>
            </w:r>
          </w:p>
        </w:tc>
      </w:tr>
      <w:tr w:rsidR="008B0DC2" w:rsidTr="00D56E12">
        <w:trPr>
          <w:trHeight w:val="851"/>
        </w:trPr>
        <w:tc>
          <w:tcPr>
            <w:tcW w:w="2552" w:type="dxa"/>
          </w:tcPr>
          <w:p w:rsidR="008B0DC2" w:rsidRDefault="0063237C" w:rsidP="007026DD">
            <w:pPr>
              <w:rPr>
                <w:sz w:val="24"/>
                <w:szCs w:val="24"/>
              </w:rPr>
            </w:pPr>
            <w:r w:rsidRPr="0063237C">
              <w:rPr>
                <w:noProof/>
                <w:sz w:val="24"/>
                <w:szCs w:val="24"/>
                <w:u w:val="sing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2275AE9" wp14:editId="2AD7585D">
                      <wp:simplePos x="0" y="0"/>
                      <wp:positionH relativeFrom="column">
                        <wp:posOffset>-1161415</wp:posOffset>
                      </wp:positionH>
                      <wp:positionV relativeFrom="paragraph">
                        <wp:posOffset>497205</wp:posOffset>
                      </wp:positionV>
                      <wp:extent cx="1701165" cy="318135"/>
                      <wp:effectExtent l="5715" t="0" r="0" b="0"/>
                      <wp:wrapNone/>
                      <wp:docPr id="2" name="Zone de text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rot="16200000">
                                <a:off x="0" y="0"/>
                                <a:ext cx="1701165" cy="318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3237C" w:rsidRDefault="0063237C">
                                  <w:r>
                                    <w:t>Signez avec votre conjoint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29" type="#_x0000_t202" style="position:absolute;margin-left:-91.45pt;margin-top:39.15pt;width:133.95pt;height:25.05pt;rotation:-9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" stroked="f">
                      <v:textbox>
                        <w:txbxContent>
                          <w:p w:rsidR="0063237C" w:rsidRDefault="0063237C">
                            <w:r>
                              <w:t>Signez avec votre conjoint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268" w:type="dxa"/>
          </w:tcPr>
          <w:p w:rsidR="008B0DC2" w:rsidRDefault="008B0DC2" w:rsidP="008B0DC2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8B0DC2" w:rsidRDefault="008B0DC2" w:rsidP="008B0DC2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8B0DC2" w:rsidRDefault="008B0DC2" w:rsidP="008B0DC2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8B0DC2" w:rsidRDefault="008B0DC2" w:rsidP="008B0DC2">
            <w:pPr>
              <w:rPr>
                <w:sz w:val="24"/>
                <w:szCs w:val="24"/>
              </w:rPr>
            </w:pPr>
          </w:p>
        </w:tc>
      </w:tr>
      <w:tr w:rsidR="008B0DC2" w:rsidTr="00D56E12">
        <w:trPr>
          <w:trHeight w:val="851"/>
        </w:trPr>
        <w:tc>
          <w:tcPr>
            <w:tcW w:w="2552" w:type="dxa"/>
          </w:tcPr>
          <w:p w:rsidR="008B0DC2" w:rsidRDefault="008B0DC2" w:rsidP="007026DD">
            <w:pPr>
              <w:ind w:left="-142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8B0DC2" w:rsidRDefault="008B0DC2" w:rsidP="008B0DC2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8B0DC2" w:rsidRDefault="008B0DC2" w:rsidP="008B0DC2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8B0DC2" w:rsidRDefault="008B0DC2" w:rsidP="008B0DC2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8B0DC2" w:rsidRDefault="008B0DC2" w:rsidP="008B0DC2">
            <w:pPr>
              <w:rPr>
                <w:sz w:val="24"/>
                <w:szCs w:val="24"/>
              </w:rPr>
            </w:pPr>
          </w:p>
        </w:tc>
      </w:tr>
      <w:tr w:rsidR="008B0DC2" w:rsidTr="00D56E12">
        <w:trPr>
          <w:trHeight w:val="851"/>
        </w:trPr>
        <w:tc>
          <w:tcPr>
            <w:tcW w:w="2552" w:type="dxa"/>
          </w:tcPr>
          <w:p w:rsidR="008B0DC2" w:rsidRDefault="008B0DC2" w:rsidP="007026DD">
            <w:pPr>
              <w:ind w:left="-142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8B0DC2" w:rsidRDefault="008B0DC2" w:rsidP="008B0DC2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8B0DC2" w:rsidRDefault="008B0DC2" w:rsidP="008B0DC2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8B0DC2" w:rsidRDefault="008B0DC2" w:rsidP="008B0DC2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8B0DC2" w:rsidRDefault="008B0DC2" w:rsidP="008B0DC2">
            <w:pPr>
              <w:rPr>
                <w:sz w:val="24"/>
                <w:szCs w:val="24"/>
              </w:rPr>
            </w:pPr>
          </w:p>
        </w:tc>
      </w:tr>
    </w:tbl>
    <w:p w:rsidR="000177C3" w:rsidRPr="00CC39F7" w:rsidRDefault="00D2455B" w:rsidP="000177C3">
      <w:pPr>
        <w:spacing w:after="0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 xml:space="preserve">SVP : </w:t>
      </w:r>
      <w:r w:rsidR="000177C3" w:rsidRPr="00CC39F7">
        <w:rPr>
          <w:sz w:val="24"/>
          <w:szCs w:val="24"/>
          <w:u w:val="single"/>
        </w:rPr>
        <w:t xml:space="preserve">Retour de cette pétition au siège de l’association </w:t>
      </w:r>
      <w:r w:rsidR="000177C3" w:rsidRPr="00C7433D">
        <w:rPr>
          <w:b/>
          <w:sz w:val="24"/>
          <w:szCs w:val="24"/>
          <w:u w:val="single"/>
        </w:rPr>
        <w:t>avant le 28/11</w:t>
      </w:r>
      <w:r w:rsidR="001A374E" w:rsidRPr="00C7433D">
        <w:rPr>
          <w:b/>
          <w:sz w:val="24"/>
          <w:szCs w:val="24"/>
          <w:u w:val="single"/>
        </w:rPr>
        <w:t>/2019</w:t>
      </w:r>
      <w:r w:rsidR="001A374E">
        <w:rPr>
          <w:sz w:val="24"/>
          <w:szCs w:val="24"/>
          <w:u w:val="single"/>
        </w:rPr>
        <w:t> :</w:t>
      </w:r>
      <w:r w:rsidR="001A374E" w:rsidRPr="001A374E">
        <w:rPr>
          <w:sz w:val="24"/>
          <w:szCs w:val="24"/>
        </w:rPr>
        <w:t xml:space="preserve"> </w:t>
      </w:r>
      <w:r w:rsidR="001A374E" w:rsidRPr="00C7433D">
        <w:rPr>
          <w:sz w:val="24"/>
          <w:szCs w:val="24"/>
        </w:rPr>
        <w:t>17 place St-Paul</w:t>
      </w:r>
      <w:r w:rsidR="00D756FF" w:rsidRPr="00C7433D">
        <w:rPr>
          <w:sz w:val="24"/>
          <w:szCs w:val="24"/>
        </w:rPr>
        <w:t xml:space="preserve">, </w:t>
      </w:r>
      <w:r w:rsidR="003737D7" w:rsidRPr="00C7433D">
        <w:rPr>
          <w:sz w:val="24"/>
          <w:szCs w:val="24"/>
        </w:rPr>
        <w:t>C</w:t>
      </w:r>
      <w:r w:rsidR="00D756FF" w:rsidRPr="00C7433D">
        <w:rPr>
          <w:sz w:val="24"/>
          <w:szCs w:val="24"/>
        </w:rPr>
        <w:t>aen</w:t>
      </w:r>
    </w:p>
    <w:p w:rsidR="0037798A" w:rsidRPr="008B0DC2" w:rsidRDefault="000177C3" w:rsidP="008B0DC2">
      <w:pPr>
        <w:spacing w:after="0"/>
        <w:rPr>
          <w:sz w:val="24"/>
          <w:szCs w:val="24"/>
        </w:rPr>
      </w:pPr>
      <w:r w:rsidRPr="00870654">
        <w:rPr>
          <w:sz w:val="20"/>
        </w:rPr>
        <w:t xml:space="preserve">Mail : </w:t>
      </w:r>
      <w:hyperlink r:id="rId6" w:history="1">
        <w:r w:rsidRPr="00870654">
          <w:rPr>
            <w:rStyle w:val="Lienhypertexte"/>
            <w:b/>
            <w:color w:val="auto"/>
            <w:szCs w:val="24"/>
            <w:u w:val="none"/>
          </w:rPr>
          <w:t>stpaulenv@orange.fr</w:t>
        </w:r>
      </w:hyperlink>
      <w:r w:rsidR="008D6D99" w:rsidRPr="00870654">
        <w:rPr>
          <w:rStyle w:val="Lienhypertexte"/>
          <w:b/>
          <w:color w:val="auto"/>
          <w:szCs w:val="24"/>
          <w:u w:val="none"/>
        </w:rPr>
        <w:t xml:space="preserve">  </w:t>
      </w:r>
      <w:r w:rsidR="0042008A" w:rsidRPr="00870654">
        <w:rPr>
          <w:rStyle w:val="Lienhypertexte"/>
          <w:b/>
          <w:color w:val="auto"/>
          <w:szCs w:val="24"/>
          <w:u w:val="none"/>
        </w:rPr>
        <w:t xml:space="preserve">            </w:t>
      </w:r>
      <w:r w:rsidR="008D6D99" w:rsidRPr="00870654">
        <w:rPr>
          <w:rStyle w:val="Lienhypertexte"/>
          <w:b/>
          <w:color w:val="auto"/>
          <w:szCs w:val="24"/>
          <w:u w:val="none"/>
        </w:rPr>
        <w:t xml:space="preserve"> </w:t>
      </w:r>
      <w:r w:rsidRPr="00870654">
        <w:rPr>
          <w:b/>
          <w:szCs w:val="24"/>
        </w:rPr>
        <w:t xml:space="preserve"> – </w:t>
      </w:r>
      <w:r w:rsidR="0042008A" w:rsidRPr="00870654">
        <w:rPr>
          <w:rFonts w:ascii="Times New Roman" w:eastAsia="Times New Roman" w:hAnsi="Times New Roman" w:cs="Times New Roman"/>
          <w:color w:val="1F497D"/>
          <w:sz w:val="20"/>
          <w:lang w:eastAsia="fr-FR"/>
        </w:rPr>
        <w:t xml:space="preserve">             </w:t>
      </w:r>
      <w:r w:rsidR="0042008A" w:rsidRPr="00870654">
        <w:rPr>
          <w:rFonts w:ascii="Times New Roman" w:eastAsia="Times New Roman" w:hAnsi="Times New Roman" w:cs="Times New Roman"/>
          <w:color w:val="1F497D"/>
          <w:sz w:val="20"/>
          <w:lang w:eastAsia="fr-FR"/>
        </w:rPr>
        <w:sym w:font="Wingdings" w:char="F028"/>
      </w:r>
      <w:r w:rsidR="0042008A" w:rsidRPr="00870654">
        <w:rPr>
          <w:rFonts w:ascii="Times New Roman" w:eastAsia="Times New Roman" w:hAnsi="Times New Roman" w:cs="Times New Roman"/>
          <w:color w:val="1F497D"/>
          <w:sz w:val="20"/>
          <w:lang w:eastAsia="fr-FR"/>
        </w:rPr>
        <w:t> </w:t>
      </w:r>
      <w:r w:rsidR="00870654">
        <w:rPr>
          <w:rFonts w:ascii="Times New Roman" w:eastAsia="Times New Roman" w:hAnsi="Times New Roman" w:cs="Times New Roman"/>
          <w:color w:val="1F497D"/>
          <w:sz w:val="20"/>
          <w:lang w:eastAsia="fr-FR"/>
        </w:rPr>
        <w:t xml:space="preserve"> </w:t>
      </w:r>
      <w:r w:rsidRPr="00870654">
        <w:rPr>
          <w:b/>
          <w:szCs w:val="24"/>
        </w:rPr>
        <w:t xml:space="preserve">02 31 73 41 17 </w:t>
      </w:r>
      <w:r w:rsidR="0042008A" w:rsidRPr="00870654">
        <w:rPr>
          <w:b/>
          <w:szCs w:val="24"/>
        </w:rPr>
        <w:t xml:space="preserve">            </w:t>
      </w:r>
      <w:r w:rsidRPr="00870654">
        <w:rPr>
          <w:b/>
          <w:szCs w:val="24"/>
        </w:rPr>
        <w:t xml:space="preserve">– </w:t>
      </w:r>
      <w:r w:rsidR="008D6D99" w:rsidRPr="00870654">
        <w:rPr>
          <w:b/>
          <w:szCs w:val="24"/>
        </w:rPr>
        <w:t xml:space="preserve">  </w:t>
      </w:r>
      <w:r w:rsidR="0042008A" w:rsidRPr="00870654">
        <w:rPr>
          <w:b/>
          <w:szCs w:val="24"/>
        </w:rPr>
        <w:t xml:space="preserve">          </w:t>
      </w:r>
      <w:r w:rsidR="008D6D99" w:rsidRPr="00870654">
        <w:rPr>
          <w:b/>
          <w:szCs w:val="24"/>
        </w:rPr>
        <w:t xml:space="preserve"> </w:t>
      </w:r>
      <w:r w:rsidRPr="00870654">
        <w:rPr>
          <w:b/>
          <w:szCs w:val="24"/>
        </w:rPr>
        <w:t>site : stpaulenv.com</w:t>
      </w:r>
      <w:r w:rsidR="008B0DC2" w:rsidRPr="008B0DC2">
        <w:rPr>
          <w:sz w:val="24"/>
          <w:szCs w:val="24"/>
        </w:rPr>
        <w:tab/>
      </w:r>
      <w:r w:rsidR="0037798A">
        <w:rPr>
          <w:sz w:val="24"/>
          <w:szCs w:val="24"/>
        </w:rPr>
        <w:t xml:space="preserve">                  </w:t>
      </w:r>
      <w:bookmarkStart w:id="0" w:name="_GoBack"/>
      <w:bookmarkEnd w:id="0"/>
      <w:r w:rsidR="0037798A">
        <w:rPr>
          <w:sz w:val="24"/>
          <w:szCs w:val="24"/>
        </w:rPr>
        <w:t xml:space="preserve">                      </w:t>
      </w:r>
    </w:p>
    <w:p w:rsidR="000177C3" w:rsidRPr="00CC39F7" w:rsidRDefault="008B0DC2">
      <w:pPr>
        <w:spacing w:after="0"/>
        <w:rPr>
          <w:b/>
          <w:sz w:val="20"/>
          <w:szCs w:val="24"/>
        </w:rPr>
      </w:pPr>
      <w:r w:rsidRPr="008B0DC2">
        <w:rPr>
          <w:sz w:val="24"/>
          <w:szCs w:val="24"/>
        </w:rPr>
        <w:tab/>
      </w:r>
      <w:r w:rsidRPr="008B0DC2">
        <w:rPr>
          <w:sz w:val="24"/>
          <w:szCs w:val="24"/>
        </w:rPr>
        <w:tab/>
      </w:r>
      <w:r w:rsidRPr="008B0DC2">
        <w:rPr>
          <w:sz w:val="24"/>
          <w:szCs w:val="24"/>
        </w:rPr>
        <w:tab/>
      </w:r>
      <w:r w:rsidRPr="008B0DC2">
        <w:rPr>
          <w:sz w:val="24"/>
          <w:szCs w:val="24"/>
        </w:rPr>
        <w:tab/>
      </w:r>
      <w:r w:rsidRPr="008B0DC2">
        <w:rPr>
          <w:sz w:val="24"/>
          <w:szCs w:val="24"/>
        </w:rPr>
        <w:tab/>
      </w:r>
      <w:r w:rsidRPr="008B0DC2">
        <w:rPr>
          <w:sz w:val="24"/>
          <w:szCs w:val="24"/>
        </w:rPr>
        <w:tab/>
      </w:r>
      <w:r w:rsidRPr="008B0DC2">
        <w:rPr>
          <w:sz w:val="24"/>
          <w:szCs w:val="24"/>
        </w:rPr>
        <w:tab/>
      </w:r>
    </w:p>
    <w:sectPr w:rsidR="000177C3" w:rsidRPr="00CC39F7" w:rsidSect="003737D7">
      <w:pgSz w:w="11906" w:h="16838" w:code="9"/>
      <w:pgMar w:top="284" w:right="991" w:bottom="0" w:left="1134" w:header="708" w:footer="708" w:gutter="0"/>
      <w:cols w:space="14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0F90"/>
    <w:rsid w:val="000177C3"/>
    <w:rsid w:val="0002250B"/>
    <w:rsid w:val="00046980"/>
    <w:rsid w:val="000512AB"/>
    <w:rsid w:val="000555BE"/>
    <w:rsid w:val="00062A12"/>
    <w:rsid w:val="00072766"/>
    <w:rsid w:val="000B4A7A"/>
    <w:rsid w:val="000C2D3A"/>
    <w:rsid w:val="001012CC"/>
    <w:rsid w:val="00126B53"/>
    <w:rsid w:val="001408F2"/>
    <w:rsid w:val="00157A23"/>
    <w:rsid w:val="00177142"/>
    <w:rsid w:val="0019284F"/>
    <w:rsid w:val="001A374E"/>
    <w:rsid w:val="001A6056"/>
    <w:rsid w:val="00212642"/>
    <w:rsid w:val="0021449B"/>
    <w:rsid w:val="00254BF7"/>
    <w:rsid w:val="00265C19"/>
    <w:rsid w:val="00272A0F"/>
    <w:rsid w:val="002A7524"/>
    <w:rsid w:val="002B5742"/>
    <w:rsid w:val="002C784E"/>
    <w:rsid w:val="0030326C"/>
    <w:rsid w:val="0033445D"/>
    <w:rsid w:val="0035373D"/>
    <w:rsid w:val="003733CF"/>
    <w:rsid w:val="003737D7"/>
    <w:rsid w:val="0037798A"/>
    <w:rsid w:val="003A3F2D"/>
    <w:rsid w:val="003B427C"/>
    <w:rsid w:val="003D4D70"/>
    <w:rsid w:val="00403154"/>
    <w:rsid w:val="0042008A"/>
    <w:rsid w:val="004377AD"/>
    <w:rsid w:val="004600F9"/>
    <w:rsid w:val="004667F1"/>
    <w:rsid w:val="00474B0D"/>
    <w:rsid w:val="0048503E"/>
    <w:rsid w:val="004B2C4D"/>
    <w:rsid w:val="004B47BD"/>
    <w:rsid w:val="004C74DB"/>
    <w:rsid w:val="004F3A10"/>
    <w:rsid w:val="005808F1"/>
    <w:rsid w:val="00583993"/>
    <w:rsid w:val="005865E6"/>
    <w:rsid w:val="0059678D"/>
    <w:rsid w:val="005B5088"/>
    <w:rsid w:val="00602463"/>
    <w:rsid w:val="006277A1"/>
    <w:rsid w:val="0063237C"/>
    <w:rsid w:val="0064699B"/>
    <w:rsid w:val="00650549"/>
    <w:rsid w:val="006864A2"/>
    <w:rsid w:val="006B004C"/>
    <w:rsid w:val="006B644E"/>
    <w:rsid w:val="006B75C2"/>
    <w:rsid w:val="006F6631"/>
    <w:rsid w:val="007026DD"/>
    <w:rsid w:val="007122ED"/>
    <w:rsid w:val="00721B8A"/>
    <w:rsid w:val="00780997"/>
    <w:rsid w:val="007A50C3"/>
    <w:rsid w:val="007A55E5"/>
    <w:rsid w:val="007D132E"/>
    <w:rsid w:val="007F7885"/>
    <w:rsid w:val="008162D2"/>
    <w:rsid w:val="0083312C"/>
    <w:rsid w:val="0086767A"/>
    <w:rsid w:val="00870654"/>
    <w:rsid w:val="0088675B"/>
    <w:rsid w:val="008B0DC2"/>
    <w:rsid w:val="008C1726"/>
    <w:rsid w:val="008D6D99"/>
    <w:rsid w:val="00956E6A"/>
    <w:rsid w:val="009C2EE9"/>
    <w:rsid w:val="009F04A1"/>
    <w:rsid w:val="00A14FBB"/>
    <w:rsid w:val="00A8786E"/>
    <w:rsid w:val="00AB3B94"/>
    <w:rsid w:val="00AB7341"/>
    <w:rsid w:val="00AE4463"/>
    <w:rsid w:val="00B11164"/>
    <w:rsid w:val="00B2143B"/>
    <w:rsid w:val="00B26250"/>
    <w:rsid w:val="00B5752D"/>
    <w:rsid w:val="00B66945"/>
    <w:rsid w:val="00B730CE"/>
    <w:rsid w:val="00B90F90"/>
    <w:rsid w:val="00BE1210"/>
    <w:rsid w:val="00BE65F7"/>
    <w:rsid w:val="00BF51F3"/>
    <w:rsid w:val="00C220BE"/>
    <w:rsid w:val="00C37D25"/>
    <w:rsid w:val="00C44D8F"/>
    <w:rsid w:val="00C47B21"/>
    <w:rsid w:val="00C615C0"/>
    <w:rsid w:val="00C7433D"/>
    <w:rsid w:val="00C7770A"/>
    <w:rsid w:val="00C83C3D"/>
    <w:rsid w:val="00CA72B0"/>
    <w:rsid w:val="00CA7F70"/>
    <w:rsid w:val="00CC39F7"/>
    <w:rsid w:val="00D032AF"/>
    <w:rsid w:val="00D16993"/>
    <w:rsid w:val="00D2455B"/>
    <w:rsid w:val="00D24B34"/>
    <w:rsid w:val="00D477A5"/>
    <w:rsid w:val="00D56E12"/>
    <w:rsid w:val="00D756FF"/>
    <w:rsid w:val="00D91D57"/>
    <w:rsid w:val="00DE1257"/>
    <w:rsid w:val="00E0245A"/>
    <w:rsid w:val="00E12128"/>
    <w:rsid w:val="00E30A01"/>
    <w:rsid w:val="00E35F72"/>
    <w:rsid w:val="00E73E6C"/>
    <w:rsid w:val="00E969E5"/>
    <w:rsid w:val="00EA294C"/>
    <w:rsid w:val="00EB4F69"/>
    <w:rsid w:val="00EB67B3"/>
    <w:rsid w:val="00EC30EE"/>
    <w:rsid w:val="00ED5C74"/>
    <w:rsid w:val="00F00469"/>
    <w:rsid w:val="00F076FC"/>
    <w:rsid w:val="00F42CDC"/>
    <w:rsid w:val="00F71E96"/>
    <w:rsid w:val="00FB3145"/>
    <w:rsid w:val="00FD4431"/>
    <w:rsid w:val="00FE1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172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D032AF"/>
    <w:rPr>
      <w:color w:val="0000FF" w:themeColor="hyperlink"/>
      <w:u w:val="single"/>
    </w:rPr>
  </w:style>
  <w:style w:type="table" w:styleId="Grilledutableau">
    <w:name w:val="Table Grid"/>
    <w:basedOn w:val="TableauNormal"/>
    <w:uiPriority w:val="59"/>
    <w:rsid w:val="008B0D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956E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56E6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172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D032AF"/>
    <w:rPr>
      <w:color w:val="0000FF" w:themeColor="hyperlink"/>
      <w:u w:val="single"/>
    </w:rPr>
  </w:style>
  <w:style w:type="table" w:styleId="Grilledutableau">
    <w:name w:val="Table Grid"/>
    <w:basedOn w:val="TableauNormal"/>
    <w:uiPriority w:val="59"/>
    <w:rsid w:val="008B0D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956E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56E6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stpaulenv@orange.fr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FC6300-14F9-45F2-858D-92919D0FB6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1</Pages>
  <Words>363</Words>
  <Characters>2002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Monique</dc:creator>
  <cp:keywords/>
  <dc:description/>
  <cp:lastModifiedBy>Monique</cp:lastModifiedBy>
  <cp:revision>136</cp:revision>
  <cp:lastPrinted>2019-11-17T23:01:00Z</cp:lastPrinted>
  <dcterms:created xsi:type="dcterms:W3CDTF">2019-11-12T16:55:00Z</dcterms:created>
  <dcterms:modified xsi:type="dcterms:W3CDTF">2019-11-18T13:11:00Z</dcterms:modified>
</cp:coreProperties>
</file>